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B47F" w14:textId="267D80BB" w:rsidR="0075148E" w:rsidRPr="00CB660F" w:rsidRDefault="0075148E" w:rsidP="00CB660F">
      <w:pPr>
        <w:jc w:val="both"/>
        <w:rPr>
          <w:b/>
          <w:szCs w:val="18"/>
          <w:lang w:eastAsia="hu-HU"/>
        </w:rPr>
      </w:pPr>
      <w:r w:rsidRPr="00CB660F">
        <w:rPr>
          <w:b/>
          <w:szCs w:val="18"/>
          <w:lang w:eastAsia="hu-HU"/>
        </w:rPr>
        <w:t>Játékszabályzat</w:t>
      </w:r>
      <w:r w:rsidR="000C2382">
        <w:rPr>
          <w:b/>
          <w:szCs w:val="18"/>
          <w:lang w:eastAsia="hu-HU"/>
        </w:rPr>
        <w:t xml:space="preserve"> </w:t>
      </w:r>
      <w:r w:rsidR="005B0731">
        <w:rPr>
          <w:b/>
          <w:bCs/>
          <w:szCs w:val="18"/>
          <w:lang w:eastAsia="hu-HU"/>
        </w:rPr>
        <w:t>Zepter nyereményjátékhoz</w:t>
      </w:r>
    </w:p>
    <w:p w14:paraId="7278603A" w14:textId="606EAAFD" w:rsidR="00AF3AF8" w:rsidRDefault="0075148E" w:rsidP="00CB660F">
      <w:pPr>
        <w:jc w:val="both"/>
        <w:rPr>
          <w:b/>
          <w:bCs/>
          <w:szCs w:val="18"/>
          <w:lang w:eastAsia="hu-HU"/>
        </w:rPr>
      </w:pPr>
      <w:r w:rsidRPr="00911F37">
        <w:rPr>
          <w:b/>
          <w:bCs/>
          <w:szCs w:val="18"/>
          <w:lang w:eastAsia="hu-HU"/>
        </w:rPr>
        <w:t>Játékszabályzat 202</w:t>
      </w:r>
      <w:r w:rsidR="00411ACB" w:rsidRPr="00911F37">
        <w:rPr>
          <w:b/>
          <w:bCs/>
          <w:szCs w:val="18"/>
          <w:lang w:eastAsia="hu-HU"/>
        </w:rPr>
        <w:t>2</w:t>
      </w:r>
      <w:r w:rsidR="00911F37">
        <w:rPr>
          <w:b/>
          <w:bCs/>
          <w:szCs w:val="18"/>
          <w:lang w:eastAsia="hu-HU"/>
        </w:rPr>
        <w:t>.05.13. – 20</w:t>
      </w:r>
      <w:r w:rsidR="00CB660F">
        <w:rPr>
          <w:b/>
          <w:bCs/>
          <w:szCs w:val="18"/>
          <w:lang w:eastAsia="hu-HU"/>
        </w:rPr>
        <w:t>22.07.19.</w:t>
      </w:r>
    </w:p>
    <w:p w14:paraId="3C07321F" w14:textId="474E8A49" w:rsidR="0075148E" w:rsidRPr="00CB660F" w:rsidRDefault="0075148E" w:rsidP="00CB660F">
      <w:pPr>
        <w:jc w:val="both"/>
        <w:rPr>
          <w:b/>
          <w:szCs w:val="18"/>
          <w:lang w:eastAsia="hu-HU"/>
        </w:rPr>
      </w:pPr>
    </w:p>
    <w:p w14:paraId="7B1A9BC3" w14:textId="0A55C9B5" w:rsidR="0075148E" w:rsidRPr="00CB660F" w:rsidRDefault="0075148E" w:rsidP="00CB660F">
      <w:pPr>
        <w:pStyle w:val="Listaszerbekezds"/>
        <w:numPr>
          <w:ilvl w:val="0"/>
          <w:numId w:val="9"/>
        </w:numPr>
        <w:jc w:val="both"/>
        <w:rPr>
          <w:b/>
          <w:bCs/>
          <w:szCs w:val="18"/>
          <w:lang w:eastAsia="hu-HU"/>
        </w:rPr>
      </w:pPr>
      <w:r w:rsidRPr="00CB660F">
        <w:rPr>
          <w:b/>
          <w:bCs/>
          <w:szCs w:val="18"/>
          <w:lang w:eastAsia="hu-HU"/>
        </w:rPr>
        <w:t>A Játék</w:t>
      </w:r>
    </w:p>
    <w:p w14:paraId="21383B06" w14:textId="77777777" w:rsidR="007B0C03" w:rsidRDefault="007B0C03" w:rsidP="00CB660F">
      <w:pPr>
        <w:jc w:val="both"/>
        <w:rPr>
          <w:szCs w:val="18"/>
          <w:lang w:eastAsia="hu-HU"/>
        </w:rPr>
      </w:pPr>
    </w:p>
    <w:p w14:paraId="46D67323" w14:textId="22DED0ED" w:rsidR="0075148E" w:rsidRPr="00911F37" w:rsidRDefault="0075148E" w:rsidP="00CB660F">
      <w:pPr>
        <w:jc w:val="both"/>
        <w:rPr>
          <w:szCs w:val="18"/>
          <w:lang w:eastAsia="hu-HU"/>
        </w:rPr>
      </w:pPr>
      <w:r w:rsidRPr="00911F37">
        <w:rPr>
          <w:szCs w:val="18"/>
          <w:lang w:eastAsia="hu-HU"/>
        </w:rPr>
        <w:t xml:space="preserve">Az Zepter Ungarn Kft. (Zepter Ungarn Kft. a továbbiakban: Szervező) </w:t>
      </w:r>
      <w:proofErr w:type="spellStart"/>
      <w:r w:rsidRPr="00911F37">
        <w:rPr>
          <w:szCs w:val="18"/>
          <w:lang w:eastAsia="hu-HU"/>
        </w:rPr>
        <w:t>sorsolásos</w:t>
      </w:r>
      <w:proofErr w:type="spellEnd"/>
      <w:r w:rsidRPr="00911F37">
        <w:rPr>
          <w:szCs w:val="18"/>
          <w:lang w:eastAsia="hu-HU"/>
        </w:rPr>
        <w:t xml:space="preserve"> promóciós és direkt marketing célú nyereményjátékot szervez (a továbbiakban: Nyereményjáték).</w:t>
      </w:r>
    </w:p>
    <w:p w14:paraId="20DD7453" w14:textId="5B2AA132" w:rsidR="00411ACB" w:rsidRPr="00911F37" w:rsidRDefault="0075148E" w:rsidP="00CB660F">
      <w:pPr>
        <w:jc w:val="both"/>
        <w:rPr>
          <w:szCs w:val="18"/>
          <w:lang w:eastAsia="hu-HU"/>
        </w:rPr>
      </w:pPr>
      <w:r w:rsidRPr="00911F37">
        <w:rPr>
          <w:szCs w:val="18"/>
          <w:lang w:eastAsia="hu-HU"/>
        </w:rPr>
        <w:t xml:space="preserve">A Nyereményjáték célja, hogy a promóciós nyereményjátékkal Zepter Ungarn Kft. </w:t>
      </w:r>
      <w:r w:rsidR="007B3BCA">
        <w:rPr>
          <w:szCs w:val="18"/>
          <w:lang w:eastAsia="hu-HU"/>
        </w:rPr>
        <w:t>hírlevél adatbázisát bővítse</w:t>
      </w:r>
      <w:r w:rsidR="00AF3AF8">
        <w:rPr>
          <w:szCs w:val="18"/>
          <w:lang w:eastAsia="hu-HU"/>
        </w:rPr>
        <w:t xml:space="preserve">. </w:t>
      </w:r>
    </w:p>
    <w:p w14:paraId="2C0BE3C0" w14:textId="12818314" w:rsidR="0075148E" w:rsidRPr="00911F37" w:rsidRDefault="0075148E" w:rsidP="00CB660F">
      <w:pPr>
        <w:jc w:val="both"/>
        <w:rPr>
          <w:szCs w:val="18"/>
          <w:lang w:eastAsia="hu-HU"/>
        </w:rPr>
      </w:pPr>
      <w:r w:rsidRPr="00911F37">
        <w:rPr>
          <w:szCs w:val="18"/>
          <w:lang w:eastAsia="hu-HU"/>
        </w:rPr>
        <w:t xml:space="preserve">A Nyereményjátékban történő részvétel feltétele </w:t>
      </w:r>
      <w:r w:rsidR="007B3BCA">
        <w:rPr>
          <w:szCs w:val="18"/>
          <w:lang w:eastAsia="hu-HU"/>
        </w:rPr>
        <w:t>Zepter részére a hírlevélre történő feliratkozás, hozzájárulás megadása</w:t>
      </w:r>
      <w:r w:rsidRPr="00911F37">
        <w:rPr>
          <w:szCs w:val="18"/>
          <w:lang w:eastAsia="hu-HU"/>
        </w:rPr>
        <w:t xml:space="preserve">. A hozzájárulás megadása nem kötelező, a Játékos dönthet úgy, hogy </w:t>
      </w:r>
      <w:r w:rsidR="007B3BCA">
        <w:rPr>
          <w:szCs w:val="18"/>
          <w:lang w:eastAsia="hu-HU"/>
        </w:rPr>
        <w:t>nem iratkozik fel a Zepter hírlevélre</w:t>
      </w:r>
      <w:r w:rsidRPr="00911F37">
        <w:rPr>
          <w:szCs w:val="18"/>
          <w:lang w:eastAsia="hu-HU"/>
        </w:rPr>
        <w:t>, azonban ezzel együtt a Nyereményjátékban történő részvételét is megszünteti.</w:t>
      </w:r>
    </w:p>
    <w:p w14:paraId="5F2D1504" w14:textId="77777777" w:rsidR="0075148E" w:rsidRPr="00C63DB0" w:rsidRDefault="0075148E" w:rsidP="00CB660F">
      <w:pPr>
        <w:jc w:val="both"/>
        <w:rPr>
          <w:szCs w:val="18"/>
          <w:lang w:eastAsia="hu-HU"/>
        </w:rPr>
      </w:pPr>
      <w:r w:rsidRPr="00911F37">
        <w:rPr>
          <w:szCs w:val="18"/>
          <w:lang w:eastAsia="hu-HU"/>
        </w:rPr>
        <w:t>A Nyereményjátékban való részvétel önkéntes és bármikor visszavonható. A Játékos a Játékra való regisztrációval egyidejűleg maradéktalanul elfogadja a jelen szabályzat teljes tartalmát, az abban foglalt feltételeket és nyilatkozatokat magára nézve kötelezőnek ismeri el. A Nyereményjátékban történő részvétel nem kötelező, és a Játékos bármikor jogosult visszavonni jelentkezés</w:t>
      </w:r>
      <w:r w:rsidRPr="00312EA9">
        <w:rPr>
          <w:szCs w:val="18"/>
          <w:lang w:eastAsia="hu-HU"/>
        </w:rPr>
        <w:t xml:space="preserve">ét, vagy adatkezelési hozzájárulását, ezek </w:t>
      </w:r>
      <w:proofErr w:type="spellStart"/>
      <w:r w:rsidRPr="00312EA9">
        <w:rPr>
          <w:szCs w:val="18"/>
          <w:lang w:eastAsia="hu-HU"/>
        </w:rPr>
        <w:t>bármelyike</w:t>
      </w:r>
      <w:proofErr w:type="spellEnd"/>
      <w:r w:rsidRPr="00312EA9">
        <w:rPr>
          <w:szCs w:val="18"/>
          <w:lang w:eastAsia="hu-HU"/>
        </w:rPr>
        <w:t xml:space="preserve"> esetén a részvétele a Játékban megszűnik.</w:t>
      </w:r>
    </w:p>
    <w:p w14:paraId="3669FC2C" w14:textId="77777777" w:rsidR="006578A1" w:rsidRPr="00CB660F" w:rsidRDefault="006578A1" w:rsidP="00CB660F">
      <w:pPr>
        <w:jc w:val="both"/>
        <w:rPr>
          <w:b/>
          <w:bCs/>
          <w:szCs w:val="18"/>
          <w:lang w:eastAsia="hu-HU"/>
        </w:rPr>
      </w:pPr>
    </w:p>
    <w:p w14:paraId="5F8C133E" w14:textId="03F8290E" w:rsidR="0075148E" w:rsidRPr="00CB660F" w:rsidRDefault="0075148E" w:rsidP="00CB660F">
      <w:pPr>
        <w:pStyle w:val="Listaszerbekezds"/>
        <w:numPr>
          <w:ilvl w:val="0"/>
          <w:numId w:val="9"/>
        </w:numPr>
        <w:jc w:val="both"/>
        <w:rPr>
          <w:b/>
          <w:bCs/>
          <w:szCs w:val="18"/>
          <w:lang w:eastAsia="hu-HU"/>
        </w:rPr>
      </w:pPr>
      <w:r w:rsidRPr="00CB660F">
        <w:rPr>
          <w:b/>
          <w:bCs/>
          <w:szCs w:val="18"/>
          <w:lang w:eastAsia="hu-HU"/>
        </w:rPr>
        <w:t>A Játék szervezője</w:t>
      </w:r>
    </w:p>
    <w:p w14:paraId="713EE2B9" w14:textId="77777777" w:rsidR="006578A1" w:rsidRPr="00911F37" w:rsidRDefault="006578A1" w:rsidP="00CB660F">
      <w:pPr>
        <w:jc w:val="both"/>
        <w:rPr>
          <w:szCs w:val="18"/>
          <w:lang w:eastAsia="hu-HU"/>
        </w:rPr>
      </w:pPr>
    </w:p>
    <w:p w14:paraId="1BCB14BB" w14:textId="77777777" w:rsidR="0075148E" w:rsidRPr="00911F37" w:rsidRDefault="0075148E" w:rsidP="00CB660F">
      <w:pPr>
        <w:jc w:val="both"/>
        <w:rPr>
          <w:szCs w:val="18"/>
          <w:lang w:eastAsia="hu-HU"/>
        </w:rPr>
      </w:pPr>
      <w:r w:rsidRPr="00911F37">
        <w:rPr>
          <w:szCs w:val="18"/>
          <w:lang w:eastAsia="hu-HU"/>
        </w:rPr>
        <w:t>A Nyereményjáték szervezője a Zepter Ungarn Kft. (székhely: 1138 Budapest, Váci út 191..; Cg.: 01-09-076039; Adószám: 10537361-2-41), Zepter Ungarn Kft. a továbbiakban: Szervező.</w:t>
      </w:r>
    </w:p>
    <w:p w14:paraId="148CD0CA" w14:textId="77777777" w:rsidR="006578A1" w:rsidRPr="00CB660F" w:rsidRDefault="006578A1" w:rsidP="00CB660F">
      <w:pPr>
        <w:jc w:val="both"/>
        <w:rPr>
          <w:b/>
          <w:bCs/>
          <w:szCs w:val="18"/>
          <w:lang w:eastAsia="hu-HU"/>
        </w:rPr>
      </w:pPr>
    </w:p>
    <w:p w14:paraId="58E7104A" w14:textId="7A336DB3" w:rsidR="0075148E" w:rsidRPr="00CB660F" w:rsidRDefault="0075148E" w:rsidP="00CB660F">
      <w:pPr>
        <w:pStyle w:val="Listaszerbekezds"/>
        <w:numPr>
          <w:ilvl w:val="0"/>
          <w:numId w:val="9"/>
        </w:numPr>
        <w:jc w:val="both"/>
        <w:rPr>
          <w:b/>
          <w:bCs/>
          <w:szCs w:val="18"/>
          <w:lang w:eastAsia="hu-HU"/>
        </w:rPr>
      </w:pPr>
      <w:r w:rsidRPr="00CB660F">
        <w:rPr>
          <w:b/>
          <w:bCs/>
          <w:szCs w:val="18"/>
          <w:lang w:eastAsia="hu-HU"/>
        </w:rPr>
        <w:t>Nyereményjátékban résztvevő személyek (Játékos)</w:t>
      </w:r>
    </w:p>
    <w:p w14:paraId="7609215A" w14:textId="77777777" w:rsidR="006578A1" w:rsidRPr="00911F37" w:rsidRDefault="006578A1" w:rsidP="00CB660F">
      <w:pPr>
        <w:jc w:val="both"/>
        <w:rPr>
          <w:szCs w:val="18"/>
          <w:lang w:eastAsia="hu-HU"/>
        </w:rPr>
      </w:pPr>
    </w:p>
    <w:p w14:paraId="3368D63A" w14:textId="77777777" w:rsidR="0075148E" w:rsidRPr="00911F37" w:rsidRDefault="0075148E" w:rsidP="00CB660F">
      <w:pPr>
        <w:jc w:val="both"/>
        <w:rPr>
          <w:szCs w:val="18"/>
          <w:lang w:eastAsia="hu-HU"/>
        </w:rPr>
      </w:pPr>
      <w:r w:rsidRPr="00911F37">
        <w:rPr>
          <w:szCs w:val="18"/>
          <w:lang w:eastAsia="hu-HU"/>
        </w:rPr>
        <w:t>A Nyereményjátékban részt vehet minden 18. életévét betöltött devizabelföldi, magyar állampolgár, természetes személy, továbbá jogi személy vagy jogi személyiséggel nem rendelkező társaság, kivéve</w:t>
      </w:r>
    </w:p>
    <w:p w14:paraId="57EF45C3" w14:textId="77777777" w:rsidR="0075148E" w:rsidRPr="00C63DB0" w:rsidRDefault="0075148E" w:rsidP="00CB660F">
      <w:pPr>
        <w:pStyle w:val="Listaszerbekezds"/>
        <w:numPr>
          <w:ilvl w:val="0"/>
          <w:numId w:val="11"/>
        </w:numPr>
        <w:jc w:val="both"/>
        <w:rPr>
          <w:szCs w:val="18"/>
          <w:lang w:eastAsia="hu-HU"/>
        </w:rPr>
      </w:pPr>
      <w:r w:rsidRPr="00312EA9">
        <w:rPr>
          <w:szCs w:val="18"/>
          <w:lang w:eastAsia="hu-HU"/>
        </w:rPr>
        <w:t>a Szervező megbízásából a Nyereményjáték előkészítésében és lebonyolításában közreműködő személyek és cégek vezető tisztségviselői, munkavállalói, megbízottjai, valamint ezen személyeknek a Ptk. fentebb hivatkozott közeli hoz</w:t>
      </w:r>
      <w:r w:rsidRPr="00C63DB0">
        <w:rPr>
          <w:szCs w:val="18"/>
          <w:lang w:eastAsia="hu-HU"/>
        </w:rPr>
        <w:t>zátartozói;</w:t>
      </w:r>
    </w:p>
    <w:p w14:paraId="115429C0" w14:textId="77777777" w:rsidR="0075148E" w:rsidRPr="00C63DB0" w:rsidRDefault="0075148E" w:rsidP="00CB660F">
      <w:pPr>
        <w:pStyle w:val="Listaszerbekezds"/>
        <w:numPr>
          <w:ilvl w:val="0"/>
          <w:numId w:val="11"/>
        </w:numPr>
        <w:jc w:val="both"/>
        <w:rPr>
          <w:szCs w:val="18"/>
          <w:lang w:eastAsia="hu-HU"/>
        </w:rPr>
      </w:pPr>
      <w:r w:rsidRPr="00C63DB0">
        <w:rPr>
          <w:szCs w:val="18"/>
          <w:lang w:eastAsia="hu-HU"/>
        </w:rPr>
        <w:t>akit a Szervező a Nyereményjátékból jelen Nyereményjáték szabályzat megsértése miatt kizártak;</w:t>
      </w:r>
    </w:p>
    <w:p w14:paraId="64D27168" w14:textId="77777777" w:rsidR="0075148E" w:rsidRPr="00C63DB0" w:rsidRDefault="0075148E" w:rsidP="00CB660F">
      <w:pPr>
        <w:pStyle w:val="Listaszerbekezds"/>
        <w:numPr>
          <w:ilvl w:val="0"/>
          <w:numId w:val="11"/>
        </w:numPr>
        <w:jc w:val="both"/>
        <w:rPr>
          <w:szCs w:val="18"/>
          <w:lang w:eastAsia="hu-HU"/>
        </w:rPr>
      </w:pPr>
      <w:r w:rsidRPr="00C63DB0">
        <w:rPr>
          <w:szCs w:val="18"/>
          <w:lang w:eastAsia="hu-HU"/>
        </w:rPr>
        <w:t>akik a Nyereményjátékban valótlan, vagy megtévesztő adatokat szolgáltatnak, illetve a Játékban jogellenes célok érdekében járnak el;</w:t>
      </w:r>
    </w:p>
    <w:p w14:paraId="0AA8B2E0" w14:textId="77777777" w:rsidR="00411ACB" w:rsidRPr="00C63DB0" w:rsidRDefault="00411ACB" w:rsidP="00CB660F">
      <w:pPr>
        <w:jc w:val="both"/>
        <w:rPr>
          <w:szCs w:val="18"/>
          <w:lang w:eastAsia="hu-HU"/>
        </w:rPr>
      </w:pPr>
    </w:p>
    <w:p w14:paraId="785587A2" w14:textId="18A0C37D" w:rsidR="0075148E" w:rsidRPr="00CB660F" w:rsidRDefault="0075148E" w:rsidP="00CB660F">
      <w:pPr>
        <w:pStyle w:val="Listaszerbekezds"/>
        <w:numPr>
          <w:ilvl w:val="0"/>
          <w:numId w:val="9"/>
        </w:numPr>
        <w:jc w:val="both"/>
        <w:rPr>
          <w:b/>
          <w:bCs/>
          <w:szCs w:val="18"/>
          <w:lang w:eastAsia="hu-HU"/>
        </w:rPr>
      </w:pPr>
      <w:r w:rsidRPr="00CB660F">
        <w:rPr>
          <w:b/>
          <w:bCs/>
          <w:szCs w:val="18"/>
          <w:lang w:eastAsia="hu-HU"/>
        </w:rPr>
        <w:t>Feltételek, időtartam</w:t>
      </w:r>
    </w:p>
    <w:p w14:paraId="7479BEDB" w14:textId="77777777" w:rsidR="006578A1" w:rsidRPr="00911F37" w:rsidRDefault="006578A1" w:rsidP="00CB660F">
      <w:pPr>
        <w:jc w:val="both"/>
        <w:rPr>
          <w:szCs w:val="18"/>
          <w:lang w:eastAsia="hu-HU"/>
        </w:rPr>
      </w:pPr>
    </w:p>
    <w:p w14:paraId="04413E6D" w14:textId="77777777" w:rsidR="0075148E" w:rsidRPr="00911F37" w:rsidRDefault="0075148E" w:rsidP="00CB660F">
      <w:pPr>
        <w:jc w:val="both"/>
        <w:rPr>
          <w:szCs w:val="18"/>
          <w:lang w:eastAsia="hu-HU"/>
        </w:rPr>
      </w:pPr>
      <w:r w:rsidRPr="00911F37">
        <w:rPr>
          <w:szCs w:val="18"/>
          <w:lang w:eastAsia="hu-HU"/>
        </w:rPr>
        <w:t>Játékra regisztrálási időszak, a játék időtartama:</w:t>
      </w:r>
    </w:p>
    <w:p w14:paraId="560496B7" w14:textId="68907A69" w:rsidR="0075148E" w:rsidRPr="00911F37" w:rsidRDefault="0075148E" w:rsidP="00CB660F">
      <w:pPr>
        <w:jc w:val="both"/>
        <w:rPr>
          <w:szCs w:val="18"/>
          <w:lang w:eastAsia="hu-HU"/>
        </w:rPr>
      </w:pPr>
      <w:r w:rsidRPr="00911F37">
        <w:rPr>
          <w:szCs w:val="18"/>
          <w:lang w:eastAsia="hu-HU"/>
        </w:rPr>
        <w:t>Nyereményjáték 202</w:t>
      </w:r>
      <w:r w:rsidR="00411ACB" w:rsidRPr="00911F37">
        <w:rPr>
          <w:szCs w:val="18"/>
          <w:lang w:eastAsia="hu-HU"/>
        </w:rPr>
        <w:t>2.</w:t>
      </w:r>
      <w:r w:rsidR="00B0495F">
        <w:rPr>
          <w:szCs w:val="18"/>
          <w:lang w:eastAsia="hu-HU"/>
        </w:rPr>
        <w:t>05.13.</w:t>
      </w:r>
      <w:r w:rsidR="00697CD8" w:rsidRPr="00911F37">
        <w:rPr>
          <w:szCs w:val="18"/>
          <w:lang w:eastAsia="hu-HU"/>
        </w:rPr>
        <w:t xml:space="preserve"> </w:t>
      </w:r>
      <w:r w:rsidR="00312EA9">
        <w:rPr>
          <w:szCs w:val="18"/>
          <w:lang w:eastAsia="hu-HU"/>
        </w:rPr>
        <w:t>1</w:t>
      </w:r>
      <w:r w:rsidR="00CB660F">
        <w:rPr>
          <w:szCs w:val="18"/>
          <w:lang w:eastAsia="hu-HU"/>
        </w:rPr>
        <w:t>0</w:t>
      </w:r>
      <w:r w:rsidR="00697CD8" w:rsidRPr="00911F37">
        <w:rPr>
          <w:szCs w:val="18"/>
          <w:lang w:eastAsia="hu-HU"/>
        </w:rPr>
        <w:t xml:space="preserve">:00 </w:t>
      </w:r>
      <w:r w:rsidRPr="00911F37">
        <w:rPr>
          <w:szCs w:val="18"/>
          <w:lang w:eastAsia="hu-HU"/>
        </w:rPr>
        <w:t>ór</w:t>
      </w:r>
      <w:r w:rsidR="00697CD8" w:rsidRPr="00911F37">
        <w:rPr>
          <w:szCs w:val="18"/>
          <w:lang w:eastAsia="hu-HU"/>
        </w:rPr>
        <w:t xml:space="preserve">ától </w:t>
      </w:r>
      <w:r w:rsidRPr="00911F37">
        <w:rPr>
          <w:szCs w:val="18"/>
          <w:lang w:eastAsia="hu-HU"/>
        </w:rPr>
        <w:t>202</w:t>
      </w:r>
      <w:r w:rsidR="00697CD8" w:rsidRPr="00911F37">
        <w:rPr>
          <w:szCs w:val="18"/>
          <w:lang w:eastAsia="hu-HU"/>
        </w:rPr>
        <w:t>2</w:t>
      </w:r>
      <w:r w:rsidRPr="00911F37">
        <w:rPr>
          <w:szCs w:val="18"/>
          <w:lang w:eastAsia="hu-HU"/>
        </w:rPr>
        <w:t>.</w:t>
      </w:r>
      <w:r w:rsidR="00CB660F">
        <w:rPr>
          <w:szCs w:val="18"/>
          <w:lang w:eastAsia="hu-HU"/>
        </w:rPr>
        <w:t>07.19.</w:t>
      </w:r>
      <w:r w:rsidR="00697CD8" w:rsidRPr="00911F37">
        <w:rPr>
          <w:szCs w:val="18"/>
          <w:lang w:eastAsia="hu-HU"/>
        </w:rPr>
        <w:t xml:space="preserve"> </w:t>
      </w:r>
      <w:r w:rsidR="007B0C03">
        <w:rPr>
          <w:szCs w:val="18"/>
          <w:lang w:eastAsia="hu-HU"/>
        </w:rPr>
        <w:t>1</w:t>
      </w:r>
      <w:r w:rsidR="00312EA9">
        <w:rPr>
          <w:szCs w:val="18"/>
          <w:lang w:eastAsia="hu-HU"/>
        </w:rPr>
        <w:t>8</w:t>
      </w:r>
      <w:r w:rsidR="007B0C03">
        <w:rPr>
          <w:szCs w:val="18"/>
          <w:lang w:eastAsia="hu-HU"/>
        </w:rPr>
        <w:t>:00</w:t>
      </w:r>
      <w:r w:rsidRPr="00911F37">
        <w:rPr>
          <w:szCs w:val="18"/>
          <w:lang w:eastAsia="hu-HU"/>
        </w:rPr>
        <w:t xml:space="preserve"> ór</w:t>
      </w:r>
      <w:r w:rsidR="00697CD8" w:rsidRPr="00911F37">
        <w:rPr>
          <w:szCs w:val="18"/>
          <w:lang w:eastAsia="hu-HU"/>
        </w:rPr>
        <w:t xml:space="preserve">áig </w:t>
      </w:r>
      <w:r w:rsidRPr="00911F37">
        <w:rPr>
          <w:szCs w:val="18"/>
          <w:lang w:eastAsia="hu-HU"/>
        </w:rPr>
        <w:t>tart.</w:t>
      </w:r>
    </w:p>
    <w:p w14:paraId="0916D063" w14:textId="77777777" w:rsidR="0075148E" w:rsidRDefault="0075148E" w:rsidP="00CB660F">
      <w:pPr>
        <w:jc w:val="both"/>
        <w:rPr>
          <w:szCs w:val="18"/>
          <w:lang w:eastAsia="hu-HU"/>
        </w:rPr>
      </w:pPr>
      <w:r w:rsidRPr="00312EA9">
        <w:rPr>
          <w:szCs w:val="18"/>
          <w:lang w:eastAsia="hu-HU"/>
        </w:rPr>
        <w:t>A Nyereményjáték megkezdése előtt, és a Nyereményjáték befejezése után érkezett regisztrációkat érvénytelennek tekintjük.</w:t>
      </w:r>
    </w:p>
    <w:p w14:paraId="4D209F24" w14:textId="240A1DC4" w:rsidR="00C30C3A" w:rsidRPr="00C30C3A" w:rsidRDefault="00C30C3A" w:rsidP="00C30C3A">
      <w:pPr>
        <w:jc w:val="both"/>
        <w:rPr>
          <w:szCs w:val="18"/>
          <w:lang w:eastAsia="hu-HU"/>
        </w:rPr>
      </w:pPr>
      <w:r w:rsidRPr="00C30C3A">
        <w:rPr>
          <w:szCs w:val="18"/>
          <w:lang w:eastAsia="hu-HU"/>
        </w:rPr>
        <w:t>A Játékos a rendelkezése alatt álló, érvényes és működő e-mail címmel jogosult a regisztrációra.</w:t>
      </w:r>
      <w:r>
        <w:rPr>
          <w:szCs w:val="18"/>
          <w:lang w:eastAsia="hu-HU"/>
        </w:rPr>
        <w:t xml:space="preserve"> Hibás, érvénytelen e-mail cím megadása a nyereményjátékon történő részvétel megszűnik.</w:t>
      </w:r>
      <w:r w:rsidR="002B2442">
        <w:rPr>
          <w:szCs w:val="18"/>
          <w:lang w:eastAsia="hu-HU"/>
        </w:rPr>
        <w:t xml:space="preserve"> Hibás vagy érvénytelen az e-mail cím, ha arra e-mailt nem lehet kézbesíteni, azt az informatikai rendszer megtagadja.</w:t>
      </w:r>
    </w:p>
    <w:p w14:paraId="65F87937" w14:textId="15A80AE6" w:rsidR="00B077A4" w:rsidRDefault="0075148E" w:rsidP="00CB660F">
      <w:pPr>
        <w:jc w:val="both"/>
        <w:rPr>
          <w:szCs w:val="18"/>
          <w:lang w:eastAsia="hu-HU"/>
        </w:rPr>
      </w:pPr>
      <w:r w:rsidRPr="00312EA9">
        <w:rPr>
          <w:szCs w:val="18"/>
          <w:lang w:eastAsia="hu-HU"/>
        </w:rPr>
        <w:t>A Nyereményjátékban történő részvétel feltétele promóciós nyereményjáték célú adatkezelési hozzájárulás megadása</w:t>
      </w:r>
      <w:r w:rsidR="00AE6324">
        <w:rPr>
          <w:szCs w:val="18"/>
          <w:lang w:eastAsia="hu-HU"/>
        </w:rPr>
        <w:t xml:space="preserve"> és </w:t>
      </w:r>
      <w:r w:rsidR="00B0495F">
        <w:rPr>
          <w:szCs w:val="18"/>
          <w:lang w:eastAsia="hu-HU"/>
        </w:rPr>
        <w:t>Zepter hírlevélre történő feliratkozás</w:t>
      </w:r>
      <w:r w:rsidR="00AE6324">
        <w:rPr>
          <w:szCs w:val="18"/>
          <w:lang w:eastAsia="hu-HU"/>
        </w:rPr>
        <w:t>.</w:t>
      </w:r>
      <w:r w:rsidR="00C66A27">
        <w:rPr>
          <w:szCs w:val="18"/>
          <w:lang w:eastAsia="hu-HU"/>
        </w:rPr>
        <w:t xml:space="preserve"> A hírlevélről történő leiratkozás egyúttal a Nyereményjátékon történő részvételt </w:t>
      </w:r>
      <w:r w:rsidR="00B077A4">
        <w:rPr>
          <w:szCs w:val="18"/>
          <w:lang w:eastAsia="hu-HU"/>
        </w:rPr>
        <w:t xml:space="preserve">is </w:t>
      </w:r>
      <w:r w:rsidR="00C66A27">
        <w:rPr>
          <w:szCs w:val="18"/>
          <w:lang w:eastAsia="hu-HU"/>
        </w:rPr>
        <w:t>megszünteti.</w:t>
      </w:r>
    </w:p>
    <w:p w14:paraId="4B451AA4" w14:textId="6AB6D0ED" w:rsidR="0075148E" w:rsidRPr="00911F37" w:rsidRDefault="00B077A4" w:rsidP="00CB660F">
      <w:pPr>
        <w:jc w:val="both"/>
        <w:rPr>
          <w:szCs w:val="18"/>
          <w:lang w:eastAsia="hu-HU"/>
        </w:rPr>
      </w:pPr>
      <w:r>
        <w:rPr>
          <w:szCs w:val="18"/>
          <w:lang w:eastAsia="hu-HU"/>
        </w:rPr>
        <w:t>A Nyereményjátékon történő részvétel megszűnése a sorsoláson történő részvételt kizárja.</w:t>
      </w:r>
    </w:p>
    <w:p w14:paraId="2391232C" w14:textId="4F2F6EE1" w:rsidR="00B077A4" w:rsidRPr="00B077A4" w:rsidRDefault="00E10ECD" w:rsidP="00CB660F">
      <w:pPr>
        <w:jc w:val="both"/>
        <w:rPr>
          <w:bCs/>
          <w:szCs w:val="18"/>
          <w:lang w:eastAsia="hu-HU"/>
        </w:rPr>
      </w:pPr>
      <w:r>
        <w:rPr>
          <w:bCs/>
          <w:szCs w:val="18"/>
          <w:lang w:eastAsia="hu-HU"/>
        </w:rPr>
        <w:t>A Játékosnak rendelkeznie kell QR kód olvasására alkalmas mobileszközzel. Zepter kizárólag a QR kód felhasználása alapján biztosít lehetőséget a nyereményjátékon történő részvét</w:t>
      </w:r>
      <w:r w:rsidR="00C66A27">
        <w:rPr>
          <w:bCs/>
          <w:szCs w:val="18"/>
          <w:lang w:eastAsia="hu-HU"/>
        </w:rPr>
        <w:t>e</w:t>
      </w:r>
      <w:r>
        <w:rPr>
          <w:bCs/>
          <w:szCs w:val="18"/>
          <w:lang w:eastAsia="hu-HU"/>
        </w:rPr>
        <w:t xml:space="preserve">lre. </w:t>
      </w:r>
    </w:p>
    <w:p w14:paraId="351BD3A8" w14:textId="55B66A0C" w:rsidR="0075148E" w:rsidRPr="00312EA9" w:rsidRDefault="0075148E" w:rsidP="00CB660F">
      <w:pPr>
        <w:jc w:val="both"/>
        <w:rPr>
          <w:b/>
          <w:bCs/>
          <w:szCs w:val="18"/>
          <w:lang w:eastAsia="hu-HU"/>
        </w:rPr>
      </w:pPr>
      <w:r w:rsidRPr="00911F37">
        <w:rPr>
          <w:b/>
          <w:bCs/>
          <w:szCs w:val="18"/>
          <w:lang w:eastAsia="hu-HU"/>
        </w:rPr>
        <w:t xml:space="preserve">A Nyereményjátékban történő részvétel együttes feltétele Zepter </w:t>
      </w:r>
      <w:r w:rsidR="00E939ED">
        <w:rPr>
          <w:b/>
          <w:bCs/>
          <w:szCs w:val="18"/>
          <w:lang w:eastAsia="hu-HU"/>
        </w:rPr>
        <w:t xml:space="preserve">jelen </w:t>
      </w:r>
      <w:r w:rsidR="001B5DBB">
        <w:rPr>
          <w:b/>
          <w:bCs/>
          <w:szCs w:val="18"/>
          <w:lang w:eastAsia="hu-HU"/>
        </w:rPr>
        <w:t>promóciós nyereményjáték feltételeinek elfogadása, Zepter hírlevélre történő feliratkozás</w:t>
      </w:r>
      <w:r w:rsidR="003E1C3C">
        <w:rPr>
          <w:b/>
          <w:bCs/>
          <w:szCs w:val="18"/>
          <w:lang w:eastAsia="hu-HU"/>
        </w:rPr>
        <w:t>.</w:t>
      </w:r>
      <w:r w:rsidR="00C66A27">
        <w:rPr>
          <w:b/>
          <w:bCs/>
          <w:szCs w:val="18"/>
          <w:lang w:eastAsia="hu-HU"/>
        </w:rPr>
        <w:t xml:space="preserve"> </w:t>
      </w:r>
    </w:p>
    <w:p w14:paraId="6F95D418" w14:textId="77777777" w:rsidR="006578A1" w:rsidRPr="00C63DB0" w:rsidRDefault="006578A1" w:rsidP="00CB660F">
      <w:pPr>
        <w:jc w:val="both"/>
        <w:rPr>
          <w:szCs w:val="18"/>
          <w:lang w:eastAsia="hu-HU"/>
        </w:rPr>
      </w:pPr>
    </w:p>
    <w:p w14:paraId="079391DA" w14:textId="13E2245E" w:rsidR="0075148E" w:rsidRPr="00CB660F" w:rsidRDefault="0075148E" w:rsidP="00CB660F">
      <w:pPr>
        <w:pStyle w:val="Listaszerbekezds"/>
        <w:numPr>
          <w:ilvl w:val="0"/>
          <w:numId w:val="9"/>
        </w:numPr>
        <w:jc w:val="both"/>
        <w:rPr>
          <w:b/>
          <w:bCs/>
          <w:szCs w:val="18"/>
          <w:lang w:eastAsia="hu-HU"/>
        </w:rPr>
      </w:pPr>
      <w:r w:rsidRPr="00CB660F">
        <w:rPr>
          <w:b/>
          <w:bCs/>
          <w:szCs w:val="18"/>
          <w:lang w:eastAsia="hu-HU"/>
        </w:rPr>
        <w:t>Nyereményjáték menete</w:t>
      </w:r>
    </w:p>
    <w:p w14:paraId="5EC08921" w14:textId="77777777" w:rsidR="00FC419A" w:rsidRPr="00C047BB" w:rsidRDefault="00FC419A" w:rsidP="00CB660F">
      <w:pPr>
        <w:jc w:val="both"/>
        <w:rPr>
          <w:b/>
          <w:bCs/>
          <w:szCs w:val="18"/>
          <w:lang w:eastAsia="hu-HU"/>
        </w:rPr>
      </w:pPr>
    </w:p>
    <w:p w14:paraId="3365AC6E" w14:textId="14B2D38D" w:rsidR="00A765E6" w:rsidRPr="00CB660F" w:rsidRDefault="006578A1" w:rsidP="00CB660F">
      <w:pPr>
        <w:jc w:val="both"/>
        <w:rPr>
          <w:bCs/>
          <w:szCs w:val="18"/>
          <w:lang w:eastAsia="hu-HU"/>
        </w:rPr>
      </w:pPr>
      <w:r w:rsidRPr="00CB660F">
        <w:rPr>
          <w:bCs/>
          <w:szCs w:val="18"/>
          <w:lang w:eastAsia="hu-HU"/>
        </w:rPr>
        <w:t>A Nyereményjáték</w:t>
      </w:r>
      <w:r w:rsidR="00A765E6" w:rsidRPr="00CB660F">
        <w:rPr>
          <w:bCs/>
          <w:szCs w:val="18"/>
          <w:lang w:eastAsia="hu-HU"/>
        </w:rPr>
        <w:t xml:space="preserve"> </w:t>
      </w:r>
      <w:r w:rsidRPr="00CB660F">
        <w:rPr>
          <w:bCs/>
          <w:szCs w:val="18"/>
          <w:lang w:eastAsia="hu-HU"/>
        </w:rPr>
        <w:t xml:space="preserve">a </w:t>
      </w:r>
      <w:r w:rsidR="003E1C3C">
        <w:rPr>
          <w:bCs/>
          <w:szCs w:val="18"/>
          <w:lang w:eastAsia="hu-HU"/>
        </w:rPr>
        <w:t xml:space="preserve">megjelölt időszakban </w:t>
      </w:r>
      <w:r w:rsidR="00A765E6" w:rsidRPr="00CB660F">
        <w:rPr>
          <w:bCs/>
          <w:szCs w:val="18"/>
          <w:lang w:eastAsia="hu-HU"/>
        </w:rPr>
        <w:t xml:space="preserve">megrendezésre. A </w:t>
      </w:r>
      <w:r w:rsidR="00975346" w:rsidRPr="00CB660F">
        <w:rPr>
          <w:bCs/>
          <w:szCs w:val="18"/>
          <w:lang w:eastAsia="hu-HU"/>
        </w:rPr>
        <w:t xml:space="preserve">Játékosok a Nyereményjátékra történő jelentkezésüket </w:t>
      </w:r>
      <w:r w:rsidR="00037AE6">
        <w:rPr>
          <w:bCs/>
          <w:szCs w:val="18"/>
          <w:lang w:eastAsia="hu-HU"/>
        </w:rPr>
        <w:t>az</w:t>
      </w:r>
      <w:r w:rsidR="00BA5B8B">
        <w:rPr>
          <w:bCs/>
          <w:szCs w:val="18"/>
          <w:lang w:eastAsia="hu-HU"/>
        </w:rPr>
        <w:t xml:space="preserve"> </w:t>
      </w:r>
      <w:r w:rsidR="00276E83">
        <w:rPr>
          <w:bCs/>
          <w:szCs w:val="18"/>
          <w:lang w:eastAsia="hu-HU"/>
        </w:rPr>
        <w:t>elérhető QR kód mo</w:t>
      </w:r>
      <w:r w:rsidR="00051676">
        <w:rPr>
          <w:bCs/>
          <w:szCs w:val="18"/>
          <w:lang w:eastAsia="hu-HU"/>
        </w:rPr>
        <w:t>bileszközzel történő beolva</w:t>
      </w:r>
      <w:r w:rsidR="00276E83">
        <w:rPr>
          <w:bCs/>
          <w:szCs w:val="18"/>
          <w:lang w:eastAsia="hu-HU"/>
        </w:rPr>
        <w:t>sásával</w:t>
      </w:r>
      <w:r w:rsidR="00037AE6">
        <w:rPr>
          <w:bCs/>
          <w:szCs w:val="18"/>
          <w:lang w:eastAsia="hu-HU"/>
        </w:rPr>
        <w:t xml:space="preserve"> és a szükséges adatok má</w:t>
      </w:r>
      <w:r w:rsidR="00051676">
        <w:rPr>
          <w:bCs/>
          <w:szCs w:val="18"/>
          <w:lang w:eastAsia="hu-HU"/>
        </w:rPr>
        <w:t xml:space="preserve">s hozzájárulások megadásával tehetik meg. </w:t>
      </w:r>
    </w:p>
    <w:p w14:paraId="61F69786" w14:textId="064D5B7C" w:rsidR="006578A1" w:rsidRPr="00CB660F" w:rsidRDefault="006578A1" w:rsidP="00CB660F">
      <w:pPr>
        <w:jc w:val="both"/>
        <w:rPr>
          <w:b/>
          <w:bCs/>
          <w:szCs w:val="18"/>
          <w:lang w:eastAsia="hu-HU"/>
        </w:rPr>
      </w:pPr>
    </w:p>
    <w:p w14:paraId="5125F29D" w14:textId="77777777" w:rsidR="0075148E" w:rsidRPr="00CB660F" w:rsidRDefault="0075148E" w:rsidP="00CB660F">
      <w:pPr>
        <w:pStyle w:val="Listaszerbekezds"/>
        <w:numPr>
          <w:ilvl w:val="0"/>
          <w:numId w:val="9"/>
        </w:numPr>
        <w:jc w:val="both"/>
        <w:rPr>
          <w:b/>
          <w:szCs w:val="18"/>
          <w:lang w:eastAsia="hu-HU"/>
        </w:rPr>
      </w:pPr>
      <w:r w:rsidRPr="00CB660F">
        <w:rPr>
          <w:b/>
          <w:szCs w:val="18"/>
          <w:lang w:eastAsia="hu-HU"/>
        </w:rPr>
        <w:lastRenderedPageBreak/>
        <w:t>Sorsolás menete</w:t>
      </w:r>
    </w:p>
    <w:p w14:paraId="16D542AA" w14:textId="77777777" w:rsidR="00A526A5" w:rsidRPr="00911F37" w:rsidRDefault="00A526A5" w:rsidP="00CB660F">
      <w:pPr>
        <w:jc w:val="both"/>
        <w:rPr>
          <w:szCs w:val="18"/>
          <w:lang w:eastAsia="hu-HU"/>
        </w:rPr>
      </w:pPr>
    </w:p>
    <w:p w14:paraId="54816506" w14:textId="69012E5D" w:rsidR="00B450CF" w:rsidRPr="00911F37" w:rsidRDefault="00B450CF" w:rsidP="00CB660F">
      <w:pPr>
        <w:jc w:val="both"/>
        <w:rPr>
          <w:b/>
          <w:bCs/>
          <w:szCs w:val="18"/>
          <w:lang w:eastAsia="hu-HU"/>
        </w:rPr>
      </w:pPr>
      <w:r w:rsidRPr="00911F37">
        <w:rPr>
          <w:b/>
          <w:bCs/>
          <w:szCs w:val="18"/>
          <w:lang w:eastAsia="hu-HU"/>
        </w:rPr>
        <w:t xml:space="preserve">A Nyereményjáték sorsolás időpontja 2022. </w:t>
      </w:r>
      <w:r w:rsidR="00037AE6">
        <w:rPr>
          <w:b/>
          <w:bCs/>
          <w:szCs w:val="18"/>
          <w:lang w:eastAsia="hu-HU"/>
        </w:rPr>
        <w:t>július 20</w:t>
      </w:r>
      <w:r w:rsidRPr="00911F37">
        <w:rPr>
          <w:b/>
          <w:bCs/>
          <w:szCs w:val="18"/>
          <w:lang w:eastAsia="hu-HU"/>
        </w:rPr>
        <w:t xml:space="preserve">. napja </w:t>
      </w:r>
      <w:r w:rsidR="00202120">
        <w:rPr>
          <w:b/>
          <w:bCs/>
          <w:szCs w:val="18"/>
          <w:lang w:eastAsia="hu-HU"/>
        </w:rPr>
        <w:t>elektronikus</w:t>
      </w:r>
      <w:r w:rsidR="003863C0">
        <w:rPr>
          <w:b/>
          <w:bCs/>
          <w:szCs w:val="18"/>
          <w:lang w:eastAsia="hu-HU"/>
        </w:rPr>
        <w:t xml:space="preserve"> sorsolással</w:t>
      </w:r>
      <w:r w:rsidR="00202120">
        <w:rPr>
          <w:b/>
          <w:bCs/>
          <w:szCs w:val="18"/>
          <w:lang w:eastAsia="hu-HU"/>
        </w:rPr>
        <w:t xml:space="preserve"> történik</w:t>
      </w:r>
      <w:r w:rsidR="003863C0">
        <w:rPr>
          <w:b/>
          <w:bCs/>
          <w:szCs w:val="18"/>
          <w:lang w:eastAsia="hu-HU"/>
        </w:rPr>
        <w:t xml:space="preserve">. </w:t>
      </w:r>
      <w:r w:rsidR="00202120">
        <w:rPr>
          <w:b/>
          <w:bCs/>
          <w:szCs w:val="18"/>
          <w:lang w:eastAsia="hu-HU"/>
        </w:rPr>
        <w:t xml:space="preserve">Szervező </w:t>
      </w:r>
      <w:r w:rsidR="003863C0">
        <w:rPr>
          <w:b/>
          <w:bCs/>
          <w:szCs w:val="18"/>
          <w:lang w:eastAsia="hu-HU"/>
        </w:rPr>
        <w:t xml:space="preserve">a nyeremények sorrendjében </w:t>
      </w:r>
      <w:r w:rsidR="00CB660F">
        <w:rPr>
          <w:b/>
          <w:bCs/>
          <w:szCs w:val="18"/>
          <w:lang w:eastAsia="hu-HU"/>
        </w:rPr>
        <w:t>6</w:t>
      </w:r>
      <w:r w:rsidR="003863C0">
        <w:rPr>
          <w:b/>
          <w:bCs/>
          <w:szCs w:val="18"/>
          <w:lang w:eastAsia="hu-HU"/>
        </w:rPr>
        <w:t xml:space="preserve"> nyertes</w:t>
      </w:r>
      <w:r w:rsidR="00A158E8">
        <w:rPr>
          <w:b/>
          <w:bCs/>
          <w:szCs w:val="18"/>
          <w:lang w:eastAsia="hu-HU"/>
        </w:rPr>
        <w:t xml:space="preserve">t és </w:t>
      </w:r>
      <w:r w:rsidR="00CB660F">
        <w:rPr>
          <w:b/>
          <w:bCs/>
          <w:szCs w:val="18"/>
          <w:lang w:eastAsia="hu-HU"/>
        </w:rPr>
        <w:t>6</w:t>
      </w:r>
      <w:r w:rsidR="00A158E8">
        <w:rPr>
          <w:b/>
          <w:bCs/>
          <w:szCs w:val="18"/>
          <w:lang w:eastAsia="hu-HU"/>
        </w:rPr>
        <w:t xml:space="preserve"> tartalék nyertest húz.</w:t>
      </w:r>
    </w:p>
    <w:p w14:paraId="0E6B2AC2" w14:textId="5374C1F4" w:rsidR="00A526A5" w:rsidRPr="00911F37" w:rsidRDefault="00A526A5" w:rsidP="00CB660F">
      <w:pPr>
        <w:jc w:val="both"/>
        <w:rPr>
          <w:szCs w:val="18"/>
          <w:lang w:eastAsia="hu-HU"/>
        </w:rPr>
      </w:pPr>
    </w:p>
    <w:p w14:paraId="24D573AA" w14:textId="485614C0" w:rsidR="0075148E" w:rsidRPr="00CB660F" w:rsidRDefault="0075148E" w:rsidP="00CB660F">
      <w:pPr>
        <w:pStyle w:val="Listaszerbekezds"/>
        <w:numPr>
          <w:ilvl w:val="0"/>
          <w:numId w:val="9"/>
        </w:numPr>
        <w:jc w:val="both"/>
        <w:rPr>
          <w:b/>
          <w:bCs/>
          <w:szCs w:val="18"/>
          <w:lang w:eastAsia="hu-HU"/>
        </w:rPr>
      </w:pPr>
      <w:r w:rsidRPr="00CB660F">
        <w:rPr>
          <w:b/>
          <w:bCs/>
          <w:szCs w:val="18"/>
          <w:lang w:eastAsia="hu-HU"/>
        </w:rPr>
        <w:t>Sorsolás nyereményei</w:t>
      </w:r>
    </w:p>
    <w:p w14:paraId="3E40F6D0" w14:textId="77777777" w:rsidR="00625F9F" w:rsidRPr="00911F37" w:rsidRDefault="00625F9F" w:rsidP="00CB660F">
      <w:pPr>
        <w:jc w:val="both"/>
        <w:rPr>
          <w:b/>
          <w:bCs/>
          <w:szCs w:val="18"/>
          <w:lang w:eastAsia="hu-HU"/>
        </w:rPr>
      </w:pPr>
    </w:p>
    <w:p w14:paraId="04DB7EE1" w14:textId="3C9CCE8E" w:rsidR="0075148E" w:rsidRPr="00911F37" w:rsidRDefault="0075148E" w:rsidP="00CB660F">
      <w:pPr>
        <w:jc w:val="both"/>
        <w:rPr>
          <w:szCs w:val="18"/>
          <w:lang w:eastAsia="hu-HU"/>
        </w:rPr>
      </w:pPr>
      <w:r w:rsidRPr="00911F37">
        <w:rPr>
          <w:szCs w:val="18"/>
          <w:lang w:eastAsia="hu-HU"/>
        </w:rPr>
        <w:t xml:space="preserve">A Szervező a sorsolás alkalmával </w:t>
      </w:r>
      <w:r w:rsidR="00A158E8">
        <w:rPr>
          <w:szCs w:val="18"/>
          <w:lang w:eastAsia="hu-HU"/>
        </w:rPr>
        <w:t xml:space="preserve">nyereményenként </w:t>
      </w:r>
      <w:r w:rsidRPr="00911F37">
        <w:rPr>
          <w:szCs w:val="18"/>
          <w:lang w:eastAsia="hu-HU"/>
        </w:rPr>
        <w:t>1 nyertest és 1 tartaléknyertest sorsol minden nyereményhez. Amennyiben a nyertes bármely okból nem jogosult a nyereményre, vagy 30 napon belül nem elérhető, úgy a Szervező értesíti és felkéri a nyeremény átvételére az adott nyereményhez kisorsolt, soron következő tartaléknyertest.</w:t>
      </w:r>
    </w:p>
    <w:p w14:paraId="504FFCD4" w14:textId="77777777" w:rsidR="00612771" w:rsidRPr="00312EA9" w:rsidRDefault="00612771" w:rsidP="00CB660F">
      <w:pPr>
        <w:jc w:val="both"/>
        <w:rPr>
          <w:szCs w:val="18"/>
          <w:lang w:eastAsia="hu-HU"/>
        </w:rPr>
      </w:pPr>
    </w:p>
    <w:p w14:paraId="1AADFCA8" w14:textId="714D751F" w:rsidR="00DF6EE1" w:rsidRPr="00312EA9" w:rsidRDefault="00DF6EE1" w:rsidP="00CB660F">
      <w:pPr>
        <w:jc w:val="both"/>
        <w:rPr>
          <w:szCs w:val="18"/>
          <w:lang w:eastAsia="hu-HU"/>
        </w:rPr>
      </w:pPr>
      <w:r w:rsidRPr="00312EA9">
        <w:rPr>
          <w:szCs w:val="18"/>
          <w:lang w:eastAsia="hu-HU"/>
        </w:rPr>
        <w:t xml:space="preserve">A Szervező a sorsolást követően e-mailben értesíti </w:t>
      </w:r>
      <w:r w:rsidR="00624F9B">
        <w:rPr>
          <w:szCs w:val="18"/>
          <w:lang w:eastAsia="hu-HU"/>
        </w:rPr>
        <w:t xml:space="preserve">Nyertest </w:t>
      </w:r>
      <w:r w:rsidRPr="00312EA9">
        <w:rPr>
          <w:szCs w:val="18"/>
          <w:lang w:eastAsia="hu-HU"/>
        </w:rPr>
        <w:t>a sorsolást követő 10 napon belül.</w:t>
      </w:r>
    </w:p>
    <w:p w14:paraId="1FC27CD8" w14:textId="77777777" w:rsidR="00DF6EE1" w:rsidRPr="00C63DB0" w:rsidRDefault="00DF6EE1" w:rsidP="00CB660F">
      <w:pPr>
        <w:jc w:val="both"/>
        <w:rPr>
          <w:szCs w:val="18"/>
          <w:lang w:eastAsia="hu-HU"/>
        </w:rPr>
      </w:pPr>
    </w:p>
    <w:p w14:paraId="27A339D8" w14:textId="02A1C0A8" w:rsidR="00612771" w:rsidRPr="00C63DB0" w:rsidRDefault="00612771" w:rsidP="00CB660F">
      <w:pPr>
        <w:jc w:val="both"/>
        <w:rPr>
          <w:szCs w:val="18"/>
          <w:lang w:eastAsia="hu-HU"/>
        </w:rPr>
      </w:pPr>
      <w:r w:rsidRPr="00C63DB0">
        <w:rPr>
          <w:szCs w:val="18"/>
          <w:lang w:eastAsia="hu-HU"/>
        </w:rPr>
        <w:t xml:space="preserve">A Nyereményeket Zepter </w:t>
      </w:r>
      <w:r w:rsidR="00624F9B">
        <w:rPr>
          <w:szCs w:val="18"/>
          <w:lang w:eastAsia="hu-HU"/>
        </w:rPr>
        <w:t xml:space="preserve">futárszolgálata útján </w:t>
      </w:r>
      <w:r w:rsidRPr="00C63DB0">
        <w:rPr>
          <w:szCs w:val="18"/>
          <w:lang w:eastAsia="hu-HU"/>
        </w:rPr>
        <w:t>a sorsolást követő 30 napon belül szállítj</w:t>
      </w:r>
      <w:r w:rsidR="00624F9B">
        <w:rPr>
          <w:szCs w:val="18"/>
          <w:lang w:eastAsia="hu-HU"/>
        </w:rPr>
        <w:t>a</w:t>
      </w:r>
      <w:r w:rsidRPr="00C63DB0">
        <w:rPr>
          <w:szCs w:val="18"/>
          <w:lang w:eastAsia="hu-HU"/>
        </w:rPr>
        <w:t xml:space="preserve"> ki a Nyertes</w:t>
      </w:r>
      <w:r w:rsidR="009D6030">
        <w:rPr>
          <w:szCs w:val="18"/>
          <w:lang w:eastAsia="hu-HU"/>
        </w:rPr>
        <w:t>hez.</w:t>
      </w:r>
    </w:p>
    <w:p w14:paraId="32CE09D5" w14:textId="77777777" w:rsidR="00DF6EE1" w:rsidRPr="00C63DB0" w:rsidRDefault="00DF6EE1" w:rsidP="00CB660F">
      <w:pPr>
        <w:jc w:val="both"/>
        <w:rPr>
          <w:szCs w:val="18"/>
          <w:lang w:eastAsia="hu-HU"/>
        </w:rPr>
      </w:pPr>
    </w:p>
    <w:p w14:paraId="255C092C" w14:textId="6EC96740" w:rsidR="00DF6EE1" w:rsidRPr="00C63DB0" w:rsidRDefault="00DF6EE1" w:rsidP="00CB660F">
      <w:pPr>
        <w:jc w:val="both"/>
        <w:rPr>
          <w:szCs w:val="18"/>
          <w:lang w:eastAsia="hu-HU"/>
        </w:rPr>
      </w:pPr>
      <w:r w:rsidRPr="00C63DB0">
        <w:rPr>
          <w:szCs w:val="18"/>
          <w:lang w:eastAsia="hu-HU"/>
        </w:rPr>
        <w:t>Nyeremények:</w:t>
      </w:r>
    </w:p>
    <w:p w14:paraId="3F8AE229" w14:textId="77777777" w:rsidR="00DF6EE1" w:rsidRPr="00CB660F" w:rsidRDefault="00DF6EE1" w:rsidP="00CB660F">
      <w:pPr>
        <w:jc w:val="both"/>
        <w:rPr>
          <w:b/>
          <w:szCs w:val="18"/>
          <w:lang w:eastAsia="hu-HU"/>
        </w:rPr>
      </w:pPr>
    </w:p>
    <w:p w14:paraId="46143E02" w14:textId="194045E0" w:rsidR="002A38FB" w:rsidRPr="00666663" w:rsidRDefault="002A38FB" w:rsidP="00CB660F">
      <w:pPr>
        <w:pStyle w:val="Listaszerbekezds"/>
        <w:numPr>
          <w:ilvl w:val="0"/>
          <w:numId w:val="10"/>
        </w:numPr>
        <w:jc w:val="both"/>
        <w:rPr>
          <w:b/>
          <w:bCs/>
          <w:szCs w:val="18"/>
          <w:lang w:eastAsia="hu-HU"/>
        </w:rPr>
      </w:pPr>
      <w:r w:rsidRPr="00666663">
        <w:rPr>
          <w:b/>
          <w:szCs w:val="18"/>
          <w:lang w:eastAsia="hu-HU"/>
        </w:rPr>
        <w:t xml:space="preserve">díj: </w:t>
      </w:r>
      <w:r w:rsidR="0075148E" w:rsidRPr="00666663">
        <w:rPr>
          <w:b/>
          <w:bCs/>
          <w:szCs w:val="18"/>
          <w:lang w:eastAsia="hu-HU"/>
        </w:rPr>
        <w:t xml:space="preserve">1 db </w:t>
      </w:r>
      <w:r w:rsidR="00CB660F" w:rsidRPr="00666663">
        <w:rPr>
          <w:b/>
          <w:bCs/>
          <w:szCs w:val="18"/>
          <w:lang w:eastAsia="hu-HU"/>
        </w:rPr>
        <w:t xml:space="preserve">PWC-570 </w:t>
      </w:r>
      <w:proofErr w:type="spellStart"/>
      <w:r w:rsidR="00CB660F" w:rsidRPr="00666663">
        <w:rPr>
          <w:b/>
          <w:bCs/>
          <w:szCs w:val="18"/>
          <w:lang w:eastAsia="hu-HU"/>
        </w:rPr>
        <w:t>TherapyAir</w:t>
      </w:r>
      <w:proofErr w:type="spellEnd"/>
      <w:r w:rsidR="00CB660F" w:rsidRPr="00666663">
        <w:rPr>
          <w:b/>
          <w:bCs/>
          <w:szCs w:val="18"/>
          <w:lang w:eastAsia="hu-HU"/>
        </w:rPr>
        <w:t xml:space="preserve"> </w:t>
      </w:r>
      <w:proofErr w:type="spellStart"/>
      <w:r w:rsidR="00CB660F" w:rsidRPr="00666663">
        <w:rPr>
          <w:b/>
          <w:bCs/>
          <w:szCs w:val="18"/>
          <w:lang w:eastAsia="hu-HU"/>
        </w:rPr>
        <w:t>iOn</w:t>
      </w:r>
      <w:proofErr w:type="spellEnd"/>
      <w:r w:rsidR="007441F9" w:rsidRPr="00666663">
        <w:rPr>
          <w:b/>
          <w:bCs/>
          <w:szCs w:val="18"/>
          <w:lang w:eastAsia="hu-HU"/>
        </w:rPr>
        <w:t xml:space="preserve">, </w:t>
      </w:r>
      <w:r w:rsidR="00CB660F" w:rsidRPr="00666663">
        <w:rPr>
          <w:b/>
          <w:bCs/>
          <w:szCs w:val="18"/>
          <w:lang w:eastAsia="hu-HU"/>
        </w:rPr>
        <w:t>328.900</w:t>
      </w:r>
      <w:r w:rsidR="007441F9" w:rsidRPr="00666663">
        <w:rPr>
          <w:b/>
          <w:bCs/>
          <w:szCs w:val="18"/>
          <w:lang w:eastAsia="hu-HU"/>
        </w:rPr>
        <w:t xml:space="preserve"> Ft értékben</w:t>
      </w:r>
      <w:r w:rsidRPr="00666663">
        <w:rPr>
          <w:b/>
          <w:bCs/>
          <w:szCs w:val="18"/>
          <w:lang w:eastAsia="hu-HU"/>
        </w:rPr>
        <w:t>;</w:t>
      </w:r>
    </w:p>
    <w:p w14:paraId="77718E8B" w14:textId="79FA387D" w:rsidR="002A38FB" w:rsidRPr="00666663" w:rsidRDefault="002A38FB" w:rsidP="00CB660F">
      <w:pPr>
        <w:pStyle w:val="Listaszerbekezds"/>
        <w:numPr>
          <w:ilvl w:val="0"/>
          <w:numId w:val="10"/>
        </w:numPr>
        <w:jc w:val="both"/>
        <w:rPr>
          <w:b/>
          <w:bCs/>
          <w:szCs w:val="18"/>
          <w:lang w:eastAsia="hu-HU"/>
        </w:rPr>
      </w:pPr>
      <w:r w:rsidRPr="00666663">
        <w:rPr>
          <w:b/>
          <w:bCs/>
          <w:szCs w:val="18"/>
          <w:lang w:eastAsia="hu-HU"/>
        </w:rPr>
        <w:t xml:space="preserve">díj: 1 db </w:t>
      </w:r>
      <w:r w:rsidR="00CB660F" w:rsidRPr="00666663">
        <w:rPr>
          <w:b/>
          <w:bCs/>
          <w:szCs w:val="18"/>
          <w:lang w:eastAsia="hu-HU"/>
        </w:rPr>
        <w:t xml:space="preserve">ION-03 </w:t>
      </w:r>
      <w:proofErr w:type="spellStart"/>
      <w:r w:rsidR="00CB660F" w:rsidRPr="00666663">
        <w:rPr>
          <w:b/>
          <w:bCs/>
          <w:szCs w:val="18"/>
          <w:lang w:eastAsia="hu-HU"/>
        </w:rPr>
        <w:t>MyIonZ</w:t>
      </w:r>
      <w:proofErr w:type="spellEnd"/>
      <w:r w:rsidR="00CB660F" w:rsidRPr="00666663">
        <w:rPr>
          <w:b/>
          <w:bCs/>
          <w:szCs w:val="18"/>
          <w:lang w:eastAsia="hu-HU"/>
        </w:rPr>
        <w:t xml:space="preserve"> Pro</w:t>
      </w:r>
      <w:r w:rsidR="007441F9" w:rsidRPr="00666663">
        <w:rPr>
          <w:b/>
          <w:bCs/>
          <w:szCs w:val="18"/>
          <w:lang w:eastAsia="hu-HU"/>
        </w:rPr>
        <w:t xml:space="preserve">, </w:t>
      </w:r>
      <w:r w:rsidR="00CB660F" w:rsidRPr="00666663">
        <w:rPr>
          <w:b/>
          <w:bCs/>
          <w:szCs w:val="18"/>
          <w:lang w:eastAsia="hu-HU"/>
        </w:rPr>
        <w:t>118.900 F</w:t>
      </w:r>
      <w:r w:rsidR="007441F9" w:rsidRPr="00666663">
        <w:rPr>
          <w:b/>
          <w:bCs/>
          <w:szCs w:val="18"/>
          <w:lang w:eastAsia="hu-HU"/>
        </w:rPr>
        <w:t>t értékben;</w:t>
      </w:r>
    </w:p>
    <w:p w14:paraId="4869FEEE" w14:textId="77777777" w:rsidR="00CB660F" w:rsidRPr="00666663" w:rsidRDefault="00CB660F" w:rsidP="00CB660F">
      <w:pPr>
        <w:pStyle w:val="Listaszerbekezds"/>
        <w:numPr>
          <w:ilvl w:val="0"/>
          <w:numId w:val="10"/>
        </w:numPr>
        <w:jc w:val="both"/>
        <w:rPr>
          <w:b/>
          <w:bCs/>
          <w:szCs w:val="18"/>
          <w:lang w:eastAsia="hu-HU"/>
        </w:rPr>
      </w:pPr>
      <w:r w:rsidRPr="00666663">
        <w:rPr>
          <w:b/>
          <w:bCs/>
          <w:szCs w:val="18"/>
          <w:lang w:eastAsia="hu-HU"/>
        </w:rPr>
        <w:t xml:space="preserve">díj: 1 db ION-03 </w:t>
      </w:r>
      <w:proofErr w:type="spellStart"/>
      <w:r w:rsidRPr="00666663">
        <w:rPr>
          <w:b/>
          <w:bCs/>
          <w:szCs w:val="18"/>
          <w:lang w:eastAsia="hu-HU"/>
        </w:rPr>
        <w:t>MyIonZ</w:t>
      </w:r>
      <w:proofErr w:type="spellEnd"/>
      <w:r w:rsidRPr="00666663">
        <w:rPr>
          <w:b/>
          <w:bCs/>
          <w:szCs w:val="18"/>
          <w:lang w:eastAsia="hu-HU"/>
        </w:rPr>
        <w:t xml:space="preserve"> Pro, 118.900 Ft értékben;</w:t>
      </w:r>
    </w:p>
    <w:p w14:paraId="20B151A3" w14:textId="77777777" w:rsidR="00CB660F" w:rsidRPr="00666663" w:rsidRDefault="00CB660F" w:rsidP="00CB660F">
      <w:pPr>
        <w:pStyle w:val="Listaszerbekezds"/>
        <w:numPr>
          <w:ilvl w:val="0"/>
          <w:numId w:val="10"/>
        </w:numPr>
        <w:jc w:val="both"/>
        <w:rPr>
          <w:b/>
          <w:bCs/>
          <w:szCs w:val="18"/>
          <w:lang w:eastAsia="hu-HU"/>
        </w:rPr>
      </w:pPr>
      <w:r w:rsidRPr="00666663">
        <w:rPr>
          <w:b/>
          <w:bCs/>
          <w:szCs w:val="18"/>
          <w:lang w:eastAsia="hu-HU"/>
        </w:rPr>
        <w:t xml:space="preserve">díj: 1 db ION-03 </w:t>
      </w:r>
      <w:proofErr w:type="spellStart"/>
      <w:r w:rsidRPr="00666663">
        <w:rPr>
          <w:b/>
          <w:bCs/>
          <w:szCs w:val="18"/>
          <w:lang w:eastAsia="hu-HU"/>
        </w:rPr>
        <w:t>MyIonZ</w:t>
      </w:r>
      <w:proofErr w:type="spellEnd"/>
      <w:r w:rsidRPr="00666663">
        <w:rPr>
          <w:b/>
          <w:bCs/>
          <w:szCs w:val="18"/>
          <w:lang w:eastAsia="hu-HU"/>
        </w:rPr>
        <w:t xml:space="preserve"> Pro, 118.900 Ft értékben;</w:t>
      </w:r>
    </w:p>
    <w:p w14:paraId="39836378" w14:textId="77777777" w:rsidR="00666663" w:rsidRPr="00666663" w:rsidRDefault="00666663" w:rsidP="00666663">
      <w:pPr>
        <w:pStyle w:val="Listaszerbekezds"/>
        <w:numPr>
          <w:ilvl w:val="0"/>
          <w:numId w:val="10"/>
        </w:numPr>
        <w:jc w:val="both"/>
        <w:rPr>
          <w:b/>
          <w:bCs/>
          <w:szCs w:val="18"/>
          <w:lang w:eastAsia="hu-HU"/>
        </w:rPr>
      </w:pPr>
      <w:r w:rsidRPr="00666663">
        <w:rPr>
          <w:b/>
          <w:bCs/>
          <w:szCs w:val="18"/>
          <w:lang w:eastAsia="hu-HU"/>
        </w:rPr>
        <w:t xml:space="preserve">díj: 1 db ION-03 </w:t>
      </w:r>
      <w:proofErr w:type="spellStart"/>
      <w:r w:rsidRPr="00666663">
        <w:rPr>
          <w:b/>
          <w:bCs/>
          <w:szCs w:val="18"/>
          <w:lang w:eastAsia="hu-HU"/>
        </w:rPr>
        <w:t>MyIonZ</w:t>
      </w:r>
      <w:proofErr w:type="spellEnd"/>
      <w:r w:rsidRPr="00666663">
        <w:rPr>
          <w:b/>
          <w:bCs/>
          <w:szCs w:val="18"/>
          <w:lang w:eastAsia="hu-HU"/>
        </w:rPr>
        <w:t xml:space="preserve"> Pro, 118.900 Ft értékben;</w:t>
      </w:r>
    </w:p>
    <w:p w14:paraId="008BC997" w14:textId="77777777" w:rsidR="00666663" w:rsidRPr="00666663" w:rsidRDefault="00666663" w:rsidP="00666663">
      <w:pPr>
        <w:pStyle w:val="Listaszerbekezds"/>
        <w:numPr>
          <w:ilvl w:val="0"/>
          <w:numId w:val="10"/>
        </w:numPr>
        <w:jc w:val="both"/>
        <w:rPr>
          <w:b/>
          <w:bCs/>
          <w:szCs w:val="18"/>
          <w:lang w:eastAsia="hu-HU"/>
        </w:rPr>
      </w:pPr>
      <w:r w:rsidRPr="00666663">
        <w:rPr>
          <w:b/>
          <w:bCs/>
          <w:szCs w:val="18"/>
          <w:lang w:eastAsia="hu-HU"/>
        </w:rPr>
        <w:t xml:space="preserve">díj: 1 db ION-03 </w:t>
      </w:r>
      <w:proofErr w:type="spellStart"/>
      <w:r w:rsidRPr="00666663">
        <w:rPr>
          <w:b/>
          <w:bCs/>
          <w:szCs w:val="18"/>
          <w:lang w:eastAsia="hu-HU"/>
        </w:rPr>
        <w:t>MyIonZ</w:t>
      </w:r>
      <w:proofErr w:type="spellEnd"/>
      <w:r w:rsidRPr="00666663">
        <w:rPr>
          <w:b/>
          <w:bCs/>
          <w:szCs w:val="18"/>
          <w:lang w:eastAsia="hu-HU"/>
        </w:rPr>
        <w:t xml:space="preserve"> Pro, 118.900 Ft értékben;</w:t>
      </w:r>
    </w:p>
    <w:p w14:paraId="3354600C" w14:textId="0F9C98BF" w:rsidR="00F055CE" w:rsidRPr="00666663" w:rsidRDefault="00F055CE" w:rsidP="00666663">
      <w:pPr>
        <w:jc w:val="both"/>
        <w:rPr>
          <w:b/>
          <w:bCs/>
          <w:szCs w:val="18"/>
          <w:lang w:eastAsia="hu-HU"/>
        </w:rPr>
      </w:pPr>
    </w:p>
    <w:p w14:paraId="5C6719E7" w14:textId="77777777" w:rsidR="0075148E" w:rsidRPr="00CB660F" w:rsidRDefault="0075148E" w:rsidP="00CB660F">
      <w:pPr>
        <w:pStyle w:val="Listaszerbekezds"/>
        <w:numPr>
          <w:ilvl w:val="0"/>
          <w:numId w:val="9"/>
        </w:numPr>
        <w:jc w:val="both"/>
        <w:rPr>
          <w:b/>
          <w:bCs/>
          <w:szCs w:val="18"/>
          <w:lang w:eastAsia="hu-HU"/>
        </w:rPr>
      </w:pPr>
      <w:r w:rsidRPr="00CB660F">
        <w:rPr>
          <w:b/>
          <w:bCs/>
          <w:szCs w:val="18"/>
          <w:lang w:eastAsia="hu-HU"/>
        </w:rPr>
        <w:t>Nyeremény átvétele</w:t>
      </w:r>
    </w:p>
    <w:p w14:paraId="7EE7B9BD" w14:textId="77777777" w:rsidR="00F055CE" w:rsidRPr="00911F37" w:rsidRDefault="00F055CE" w:rsidP="00CB660F">
      <w:pPr>
        <w:jc w:val="both"/>
        <w:rPr>
          <w:szCs w:val="18"/>
          <w:lang w:eastAsia="hu-HU"/>
        </w:rPr>
      </w:pPr>
    </w:p>
    <w:p w14:paraId="7A599200" w14:textId="2127CF99" w:rsidR="0075148E" w:rsidRPr="00312EA9" w:rsidRDefault="0075148E" w:rsidP="00CB660F">
      <w:pPr>
        <w:jc w:val="both"/>
        <w:rPr>
          <w:szCs w:val="18"/>
          <w:lang w:eastAsia="hu-HU"/>
        </w:rPr>
      </w:pPr>
      <w:r w:rsidRPr="00911F37">
        <w:rPr>
          <w:szCs w:val="18"/>
          <w:lang w:eastAsia="hu-HU"/>
        </w:rPr>
        <w:t>A sorsolás során egy Játékos egy tárgynyeremény megnyerésére jogosult</w:t>
      </w:r>
      <w:r w:rsidR="008D1ADB" w:rsidRPr="00B0495F">
        <w:rPr>
          <w:szCs w:val="18"/>
          <w:lang w:eastAsia="hu-HU"/>
        </w:rPr>
        <w:t>.</w:t>
      </w:r>
      <w:r w:rsidR="008D1ADB" w:rsidRPr="00312EA9">
        <w:rPr>
          <w:szCs w:val="18"/>
          <w:lang w:eastAsia="hu-HU"/>
        </w:rPr>
        <w:t xml:space="preserve"> </w:t>
      </w:r>
    </w:p>
    <w:p w14:paraId="5942F718" w14:textId="7548A56C" w:rsidR="0075148E" w:rsidRPr="00C63DB0" w:rsidRDefault="0075148E" w:rsidP="00CB660F">
      <w:pPr>
        <w:jc w:val="both"/>
        <w:rPr>
          <w:szCs w:val="18"/>
          <w:lang w:eastAsia="hu-HU"/>
        </w:rPr>
      </w:pPr>
      <w:r w:rsidRPr="00312EA9">
        <w:rPr>
          <w:szCs w:val="18"/>
          <w:lang w:eastAsia="hu-HU"/>
        </w:rPr>
        <w:t xml:space="preserve">A nyertesek a nyeremény átvételére az értesítést követően, de legkésőbb a sorsolást követő </w:t>
      </w:r>
      <w:r w:rsidR="0002484E" w:rsidRPr="001B5DBB">
        <w:rPr>
          <w:szCs w:val="18"/>
          <w:lang w:eastAsia="hu-HU"/>
        </w:rPr>
        <w:t xml:space="preserve">30 </w:t>
      </w:r>
      <w:r w:rsidRPr="00E939ED">
        <w:rPr>
          <w:szCs w:val="18"/>
          <w:lang w:eastAsia="hu-HU"/>
        </w:rPr>
        <w:t xml:space="preserve">napon belül jogosultak. Amennyiben a nyeremény átvételére jogosult Játékos a nyereményét a rendelkezésére álló </w:t>
      </w:r>
      <w:r w:rsidRPr="00C63DB0">
        <w:rPr>
          <w:szCs w:val="18"/>
          <w:lang w:eastAsia="hu-HU"/>
        </w:rPr>
        <w:t xml:space="preserve">határidőn belül nem venné át, úgy a Szervező a fentiek szerint értesíti a tartaléknyertest. Tartaléknyertes kiesése esetén a Szervező nem köteles további tartaléknyertest sorsolni. A játékban résztvevők vállalják, hogy nyertességük esetén jogosultságukat személyi azonosító irattal igazolják, és együttműködnek a Szervezővel annak érdekében, hogy a nyeremény átadása legkésőbb az adott sorsolást követő </w:t>
      </w:r>
      <w:r w:rsidR="0002484E" w:rsidRPr="00C63DB0">
        <w:rPr>
          <w:szCs w:val="18"/>
          <w:lang w:eastAsia="hu-HU"/>
        </w:rPr>
        <w:t>3</w:t>
      </w:r>
      <w:r w:rsidRPr="00C63DB0">
        <w:rPr>
          <w:szCs w:val="18"/>
          <w:lang w:eastAsia="hu-HU"/>
        </w:rPr>
        <w:t>0 napon belül megtörténjen.</w:t>
      </w:r>
    </w:p>
    <w:p w14:paraId="790E3F8A" w14:textId="77777777" w:rsidR="0075148E" w:rsidRPr="00C63DB0" w:rsidRDefault="0075148E" w:rsidP="00CB660F">
      <w:pPr>
        <w:jc w:val="both"/>
        <w:rPr>
          <w:szCs w:val="18"/>
          <w:lang w:eastAsia="hu-HU"/>
        </w:rPr>
      </w:pPr>
      <w:r w:rsidRPr="00C63DB0">
        <w:rPr>
          <w:szCs w:val="18"/>
          <w:lang w:eastAsia="hu-HU"/>
        </w:rPr>
        <w:t>Amennyiben a nyertes cselekvőképességében korlátozott vagy cselekvőképtelen, úgy a nyereményével kapcsolatos érdemi ügyintézésre vagy a nyeremény átvételére nevében kizárólag törvényes képviselője járhat el.</w:t>
      </w:r>
    </w:p>
    <w:p w14:paraId="32A87996" w14:textId="77777777" w:rsidR="0075148E" w:rsidRPr="00C63DB0" w:rsidRDefault="0075148E" w:rsidP="00CB660F">
      <w:pPr>
        <w:jc w:val="both"/>
        <w:rPr>
          <w:szCs w:val="18"/>
          <w:lang w:eastAsia="hu-HU"/>
        </w:rPr>
      </w:pPr>
      <w:r w:rsidRPr="00C63DB0">
        <w:rPr>
          <w:szCs w:val="18"/>
          <w:lang w:eastAsia="hu-HU"/>
        </w:rPr>
        <w:t>A nyeremény pénzre nem váltható át.</w:t>
      </w:r>
    </w:p>
    <w:p w14:paraId="044D2B10" w14:textId="77777777" w:rsidR="0075148E" w:rsidRPr="00C63DB0" w:rsidRDefault="0075148E" w:rsidP="00CB660F">
      <w:pPr>
        <w:jc w:val="both"/>
        <w:rPr>
          <w:szCs w:val="18"/>
          <w:lang w:eastAsia="hu-HU"/>
        </w:rPr>
      </w:pPr>
      <w:r w:rsidRPr="00C63DB0">
        <w:rPr>
          <w:szCs w:val="18"/>
          <w:lang w:eastAsia="hu-HU"/>
        </w:rPr>
        <w:t>A nyerteseket a nyereménnyel kapcsolatosan nem terheli személyi jövedelemadó-fizetési kötelezettség. A nyeremény átvételével és felhasználásával összefüggésben esetlegesen felmerülő egyéb költségek és kiadások (pl. nyeremény átadásának helyszínére történő utazás költsége) a nyertest terhelik.</w:t>
      </w:r>
    </w:p>
    <w:p w14:paraId="1F79C7CD" w14:textId="19B21B49" w:rsidR="0075148E" w:rsidRPr="00C63DB0" w:rsidRDefault="0075148E" w:rsidP="00CB660F">
      <w:pPr>
        <w:jc w:val="both"/>
        <w:rPr>
          <w:szCs w:val="18"/>
          <w:lang w:eastAsia="hu-HU"/>
        </w:rPr>
      </w:pPr>
      <w:r w:rsidRPr="00C63DB0">
        <w:rPr>
          <w:szCs w:val="18"/>
          <w:lang w:eastAsia="hu-HU"/>
        </w:rPr>
        <w:t>Tárgynyeremény esetén a kézbesítés során keletkezett károkért sem a Szervező, sem a Játék lebonyolításában részt vevő egyéb cégek semmilyen felelősséget nem vállalnak.</w:t>
      </w:r>
    </w:p>
    <w:p w14:paraId="739EA63F" w14:textId="77777777" w:rsidR="008A7AEA" w:rsidRPr="00C63DB0" w:rsidRDefault="008A7AEA" w:rsidP="00CB660F">
      <w:pPr>
        <w:jc w:val="both"/>
        <w:rPr>
          <w:szCs w:val="18"/>
          <w:lang w:eastAsia="hu-HU"/>
        </w:rPr>
      </w:pPr>
    </w:p>
    <w:p w14:paraId="1DF2C5C9" w14:textId="01F509CA" w:rsidR="0075148E" w:rsidRPr="00CB660F" w:rsidRDefault="0075148E" w:rsidP="00CB660F">
      <w:pPr>
        <w:pStyle w:val="Listaszerbekezds"/>
        <w:numPr>
          <w:ilvl w:val="0"/>
          <w:numId w:val="9"/>
        </w:numPr>
        <w:jc w:val="both"/>
        <w:rPr>
          <w:b/>
          <w:bCs/>
          <w:szCs w:val="18"/>
          <w:lang w:eastAsia="hu-HU"/>
        </w:rPr>
      </w:pPr>
      <w:r w:rsidRPr="00CB660F">
        <w:rPr>
          <w:b/>
          <w:bCs/>
          <w:szCs w:val="18"/>
          <w:lang w:eastAsia="hu-HU"/>
        </w:rPr>
        <w:t>Egyéb rendelkezések</w:t>
      </w:r>
    </w:p>
    <w:p w14:paraId="38F03E9C" w14:textId="77777777" w:rsidR="008A7AEA" w:rsidRPr="00911F37" w:rsidRDefault="008A7AEA" w:rsidP="00CB660F">
      <w:pPr>
        <w:jc w:val="both"/>
        <w:rPr>
          <w:szCs w:val="18"/>
          <w:lang w:eastAsia="hu-HU"/>
        </w:rPr>
      </w:pPr>
    </w:p>
    <w:p w14:paraId="059A8059" w14:textId="77777777" w:rsidR="0075148E" w:rsidRDefault="0075148E" w:rsidP="00CB660F">
      <w:pPr>
        <w:jc w:val="both"/>
        <w:rPr>
          <w:szCs w:val="18"/>
          <w:lang w:eastAsia="hu-HU"/>
        </w:rPr>
      </w:pPr>
      <w:r w:rsidRPr="00911F37">
        <w:rPr>
          <w:szCs w:val="18"/>
          <w:lang w:eastAsia="hu-HU"/>
        </w:rPr>
        <w:t>Szervező a Játékkal kapcsolatos esetleges módosításokat vagy annak visszavonását a honlapon teszi közzé. Jelen nyereményjátékra a szerencsejáték szervezéséről szóló 1991. évi XXXIV. törvényben foglaltak irányadók.</w:t>
      </w:r>
    </w:p>
    <w:p w14:paraId="66ACE777" w14:textId="77777777" w:rsidR="00A158E8" w:rsidRPr="00911F37" w:rsidRDefault="00A158E8" w:rsidP="00CB660F">
      <w:pPr>
        <w:jc w:val="both"/>
        <w:rPr>
          <w:szCs w:val="18"/>
          <w:lang w:eastAsia="hu-HU"/>
        </w:rPr>
      </w:pPr>
    </w:p>
    <w:p w14:paraId="133A7F05" w14:textId="0858FF19" w:rsidR="0075148E" w:rsidRPr="00CB660F" w:rsidRDefault="0075148E" w:rsidP="00CB660F">
      <w:pPr>
        <w:pStyle w:val="Listaszerbekezds"/>
        <w:numPr>
          <w:ilvl w:val="0"/>
          <w:numId w:val="9"/>
        </w:numPr>
        <w:jc w:val="both"/>
        <w:rPr>
          <w:b/>
          <w:bCs/>
          <w:szCs w:val="18"/>
          <w:lang w:eastAsia="hu-HU"/>
        </w:rPr>
      </w:pPr>
      <w:r w:rsidRPr="00CB660F">
        <w:rPr>
          <w:b/>
          <w:bCs/>
          <w:szCs w:val="18"/>
          <w:lang w:eastAsia="hu-HU"/>
        </w:rPr>
        <w:t>Adatkezeléshez hozzájárulás</w:t>
      </w:r>
    </w:p>
    <w:p w14:paraId="5F4B67D0" w14:textId="77777777" w:rsidR="008A7AEA" w:rsidRPr="00911F37" w:rsidRDefault="008A7AEA" w:rsidP="00CB660F">
      <w:pPr>
        <w:jc w:val="both"/>
        <w:rPr>
          <w:szCs w:val="18"/>
          <w:lang w:eastAsia="hu-HU"/>
        </w:rPr>
      </w:pPr>
    </w:p>
    <w:p w14:paraId="4627AE7E" w14:textId="60CD8487" w:rsidR="0075148E" w:rsidRPr="00312EA9" w:rsidRDefault="0075148E" w:rsidP="00CB660F">
      <w:pPr>
        <w:jc w:val="both"/>
        <w:rPr>
          <w:szCs w:val="18"/>
          <w:lang w:eastAsia="hu-HU"/>
        </w:rPr>
      </w:pPr>
      <w:r w:rsidRPr="00911F37">
        <w:rPr>
          <w:szCs w:val="18"/>
          <w:lang w:eastAsia="hu-HU"/>
        </w:rPr>
        <w:t xml:space="preserve">A Szervező minden személyes adatot, amelyhez a Nyereményjáték során jutnak hozzá, bizalmasan és a hatályos adatvédelmi szabályoknak, valamint jelen </w:t>
      </w:r>
      <w:r w:rsidR="00C047BB" w:rsidRPr="007B3BCA">
        <w:rPr>
          <w:szCs w:val="18"/>
          <w:lang w:eastAsia="hu-HU"/>
        </w:rPr>
        <w:t xml:space="preserve">Szabályzatban </w:t>
      </w:r>
      <w:r w:rsidRPr="00B0495F">
        <w:rPr>
          <w:szCs w:val="18"/>
          <w:lang w:eastAsia="hu-HU"/>
        </w:rPr>
        <w:t>foglaltaknak megfelelően kezelnek.</w:t>
      </w:r>
    </w:p>
    <w:p w14:paraId="7B5E0324" w14:textId="4762140C" w:rsidR="0075148E" w:rsidRPr="00C63DB0" w:rsidRDefault="0075148E" w:rsidP="00CB660F">
      <w:pPr>
        <w:jc w:val="both"/>
        <w:rPr>
          <w:szCs w:val="18"/>
          <w:lang w:eastAsia="hu-HU"/>
        </w:rPr>
      </w:pPr>
      <w:r w:rsidRPr="00C63DB0">
        <w:rPr>
          <w:szCs w:val="18"/>
          <w:lang w:eastAsia="hu-HU"/>
        </w:rPr>
        <w:t>A Nyereményjátékba történő regisztrációval a Játékos önkéntesen és megfelelő tájékoztatás birtokában hozzájárul a Szervező adatkezelési tájékoztatójában foglaltak elfogadásához, a Nyereményjátékkal kapcsolatos adatkezeléshez.</w:t>
      </w:r>
    </w:p>
    <w:p w14:paraId="60AB8771" w14:textId="77777777" w:rsidR="0075148E" w:rsidRPr="00C63DB0" w:rsidRDefault="0075148E" w:rsidP="00CB660F">
      <w:pPr>
        <w:jc w:val="both"/>
        <w:rPr>
          <w:szCs w:val="18"/>
          <w:lang w:eastAsia="hu-HU"/>
        </w:rPr>
      </w:pPr>
      <w:r w:rsidRPr="00C63DB0">
        <w:rPr>
          <w:szCs w:val="18"/>
          <w:lang w:eastAsia="hu-HU"/>
        </w:rPr>
        <w:t>Az adatkezelési tájékoztató a jelen Szabályzat 1. sz. mellékletét képezi.</w:t>
      </w:r>
    </w:p>
    <w:p w14:paraId="250AC8A9" w14:textId="77777777" w:rsidR="00C047BB" w:rsidRPr="00C63DB0" w:rsidRDefault="00C047BB" w:rsidP="00CB660F">
      <w:pPr>
        <w:jc w:val="both"/>
        <w:rPr>
          <w:szCs w:val="18"/>
          <w:lang w:eastAsia="hu-HU"/>
        </w:rPr>
      </w:pPr>
    </w:p>
    <w:p w14:paraId="2F77F48F" w14:textId="7C6161DD" w:rsidR="0075148E" w:rsidRPr="00CB660F" w:rsidRDefault="0075148E" w:rsidP="00CB660F">
      <w:pPr>
        <w:pStyle w:val="Listaszerbekezds"/>
        <w:numPr>
          <w:ilvl w:val="0"/>
          <w:numId w:val="9"/>
        </w:numPr>
        <w:jc w:val="both"/>
        <w:rPr>
          <w:b/>
          <w:bCs/>
          <w:szCs w:val="18"/>
          <w:lang w:eastAsia="hu-HU"/>
        </w:rPr>
      </w:pPr>
      <w:r w:rsidRPr="00CB660F">
        <w:rPr>
          <w:b/>
          <w:bCs/>
          <w:szCs w:val="18"/>
          <w:lang w:eastAsia="hu-HU"/>
        </w:rPr>
        <w:lastRenderedPageBreak/>
        <w:t>Egyéb</w:t>
      </w:r>
    </w:p>
    <w:p w14:paraId="29C0C62D" w14:textId="77777777" w:rsidR="00C047BB" w:rsidRPr="00911F37" w:rsidRDefault="00C047BB" w:rsidP="00CB660F">
      <w:pPr>
        <w:jc w:val="both"/>
        <w:rPr>
          <w:szCs w:val="18"/>
          <w:lang w:eastAsia="hu-HU"/>
        </w:rPr>
      </w:pPr>
    </w:p>
    <w:p w14:paraId="15C4D44C" w14:textId="77777777" w:rsidR="00C047BB" w:rsidRPr="00C63DB0" w:rsidRDefault="0075148E" w:rsidP="00CB660F">
      <w:pPr>
        <w:jc w:val="both"/>
        <w:rPr>
          <w:szCs w:val="18"/>
          <w:lang w:eastAsia="hu-HU"/>
        </w:rPr>
      </w:pPr>
      <w:r w:rsidRPr="00911F37">
        <w:rPr>
          <w:szCs w:val="18"/>
          <w:lang w:eastAsia="hu-HU"/>
        </w:rPr>
        <w:t>A Nyereményjátékkal kapcsolatos információk</w:t>
      </w:r>
      <w:r w:rsidR="00C047BB" w:rsidRPr="00911F37">
        <w:rPr>
          <w:szCs w:val="18"/>
          <w:lang w:eastAsia="hu-HU"/>
        </w:rPr>
        <w:t>, a jelen Szabályzat, va</w:t>
      </w:r>
      <w:r w:rsidR="00C047BB" w:rsidRPr="007B3BCA">
        <w:rPr>
          <w:szCs w:val="18"/>
          <w:lang w:eastAsia="hu-HU"/>
        </w:rPr>
        <w:t>lamint adatkezelési tájékoztatók</w:t>
      </w:r>
      <w:r w:rsidRPr="007B3BCA">
        <w:rPr>
          <w:szCs w:val="18"/>
          <w:lang w:eastAsia="hu-HU"/>
        </w:rPr>
        <w:t xml:space="preserve"> elérhető</w:t>
      </w:r>
      <w:r w:rsidR="00C047BB" w:rsidRPr="00312EA9">
        <w:rPr>
          <w:szCs w:val="18"/>
          <w:lang w:eastAsia="hu-HU"/>
        </w:rPr>
        <w:t>e</w:t>
      </w:r>
      <w:r w:rsidRPr="00312EA9">
        <w:rPr>
          <w:szCs w:val="18"/>
          <w:lang w:eastAsia="hu-HU"/>
        </w:rPr>
        <w:t xml:space="preserve">k </w:t>
      </w:r>
      <w:r w:rsidR="00C047BB" w:rsidRPr="001B5DBB">
        <w:rPr>
          <w:szCs w:val="18"/>
          <w:lang w:eastAsia="hu-HU"/>
        </w:rPr>
        <w:t xml:space="preserve">a helyszínen, és bármely helyszínen </w:t>
      </w:r>
      <w:r w:rsidR="00C047BB" w:rsidRPr="00C63DB0">
        <w:rPr>
          <w:szCs w:val="18"/>
          <w:lang w:eastAsia="hu-HU"/>
        </w:rPr>
        <w:t>eljáró Zepter kereskedőnél.</w:t>
      </w:r>
    </w:p>
    <w:p w14:paraId="27EDEB1E" w14:textId="00C7F72A" w:rsidR="0075148E" w:rsidRPr="00911F37" w:rsidRDefault="0075148E" w:rsidP="00CB660F">
      <w:pPr>
        <w:jc w:val="both"/>
        <w:rPr>
          <w:szCs w:val="18"/>
          <w:lang w:eastAsia="hu-HU"/>
        </w:rPr>
      </w:pPr>
    </w:p>
    <w:p w14:paraId="1993D37F" w14:textId="31F24DA0" w:rsidR="00C047BB" w:rsidRPr="00E939ED" w:rsidRDefault="0075148E" w:rsidP="00CB660F">
      <w:pPr>
        <w:jc w:val="both"/>
        <w:rPr>
          <w:szCs w:val="18"/>
          <w:lang w:eastAsia="hu-HU"/>
        </w:rPr>
      </w:pPr>
      <w:r w:rsidRPr="00911F37">
        <w:rPr>
          <w:szCs w:val="18"/>
          <w:lang w:eastAsia="hu-HU"/>
        </w:rPr>
        <w:t xml:space="preserve">Budapest, </w:t>
      </w:r>
      <w:r w:rsidR="00C047BB" w:rsidRPr="00E939ED">
        <w:rPr>
          <w:szCs w:val="18"/>
          <w:lang w:eastAsia="hu-HU"/>
        </w:rPr>
        <w:t>2022.</w:t>
      </w:r>
      <w:r w:rsidR="000C2382">
        <w:rPr>
          <w:szCs w:val="18"/>
          <w:lang w:eastAsia="hu-HU"/>
        </w:rPr>
        <w:t>05.13.</w:t>
      </w:r>
    </w:p>
    <w:p w14:paraId="6D619737" w14:textId="57256529" w:rsidR="0075148E" w:rsidRPr="00C63DB0" w:rsidRDefault="0075148E" w:rsidP="00CB660F">
      <w:pPr>
        <w:jc w:val="both"/>
        <w:rPr>
          <w:szCs w:val="18"/>
          <w:lang w:eastAsia="hu-HU"/>
        </w:rPr>
      </w:pPr>
      <w:r w:rsidRPr="00C63DB0">
        <w:rPr>
          <w:szCs w:val="18"/>
          <w:lang w:eastAsia="hu-HU"/>
        </w:rPr>
        <w:br/>
        <w:t>Szervező</w:t>
      </w:r>
    </w:p>
    <w:p w14:paraId="53F31775" w14:textId="77777777" w:rsidR="0075148E" w:rsidRPr="00CB660F" w:rsidRDefault="0075148E" w:rsidP="00CB660F">
      <w:pPr>
        <w:jc w:val="both"/>
        <w:rPr>
          <w:b/>
          <w:bCs/>
          <w:szCs w:val="18"/>
          <w:lang w:eastAsia="hu-HU"/>
        </w:rPr>
      </w:pPr>
      <w:r w:rsidRPr="00CB660F">
        <w:rPr>
          <w:b/>
          <w:bCs/>
          <w:szCs w:val="18"/>
          <w:lang w:eastAsia="hu-HU"/>
        </w:rPr>
        <w:t>1. számú Melléklet</w:t>
      </w:r>
    </w:p>
    <w:p w14:paraId="31E6678B" w14:textId="77777777" w:rsidR="00B63E8A" w:rsidRPr="007B765F" w:rsidRDefault="00B63E8A" w:rsidP="00B63E8A">
      <w:pPr>
        <w:jc w:val="both"/>
        <w:rPr>
          <w:b/>
          <w:bCs/>
          <w:szCs w:val="18"/>
          <w:lang w:eastAsia="hu-HU"/>
        </w:rPr>
      </w:pPr>
      <w:r w:rsidRPr="007B765F">
        <w:rPr>
          <w:b/>
          <w:bCs/>
          <w:szCs w:val="18"/>
          <w:lang w:eastAsia="hu-HU"/>
        </w:rPr>
        <w:t>Adatkezelési tájékoztató</w:t>
      </w:r>
    </w:p>
    <w:p w14:paraId="2FD7D4B9" w14:textId="26797CC6" w:rsidR="0075148E" w:rsidRPr="00312EA9" w:rsidRDefault="0075148E" w:rsidP="00CB660F">
      <w:pPr>
        <w:jc w:val="both"/>
        <w:rPr>
          <w:szCs w:val="18"/>
          <w:lang w:eastAsia="hu-HU"/>
        </w:rPr>
      </w:pPr>
      <w:r w:rsidRPr="00911F37">
        <w:rPr>
          <w:szCs w:val="18"/>
          <w:lang w:eastAsia="hu-HU"/>
        </w:rPr>
        <w:t xml:space="preserve">Adatkezelési tájékoztató </w:t>
      </w:r>
      <w:r w:rsidR="00B63E8A">
        <w:rPr>
          <w:szCs w:val="18"/>
          <w:lang w:eastAsia="hu-HU"/>
        </w:rPr>
        <w:t>Zepter 2022.05.13. – 2022</w:t>
      </w:r>
      <w:r w:rsidR="00666663">
        <w:rPr>
          <w:szCs w:val="18"/>
          <w:lang w:eastAsia="hu-HU"/>
        </w:rPr>
        <w:t>.07.19.</w:t>
      </w:r>
      <w:r w:rsidR="00B63E8A">
        <w:rPr>
          <w:szCs w:val="18"/>
          <w:lang w:eastAsia="hu-HU"/>
        </w:rPr>
        <w:t xml:space="preserve"> között szervezett</w:t>
      </w:r>
      <w:r w:rsidRPr="007B3BCA">
        <w:rPr>
          <w:szCs w:val="18"/>
          <w:lang w:eastAsia="hu-HU"/>
        </w:rPr>
        <w:t xml:space="preserve"> Nyereményjátékhoz kapcsolódóan</w:t>
      </w:r>
    </w:p>
    <w:p w14:paraId="05DA6D96" w14:textId="355254ED" w:rsidR="0075148E" w:rsidRPr="00C63DB0" w:rsidRDefault="0075148E" w:rsidP="00CB660F">
      <w:pPr>
        <w:jc w:val="both"/>
        <w:rPr>
          <w:szCs w:val="18"/>
          <w:lang w:eastAsia="hu-HU"/>
        </w:rPr>
      </w:pPr>
      <w:r w:rsidRPr="00312EA9">
        <w:rPr>
          <w:b/>
          <w:bCs/>
          <w:szCs w:val="18"/>
          <w:lang w:eastAsia="hu-HU"/>
        </w:rPr>
        <w:t>Adatkezelő:</w:t>
      </w:r>
      <w:r w:rsidRPr="00312EA9">
        <w:rPr>
          <w:szCs w:val="18"/>
          <w:lang w:eastAsia="hu-HU"/>
        </w:rPr>
        <w:t xml:space="preserve"> Zepter Ungarn Kft. (székhely: 1138 Budapest, Váci út 191.; </w:t>
      </w:r>
      <w:proofErr w:type="spellStart"/>
      <w:r w:rsidR="00B63E8A">
        <w:rPr>
          <w:szCs w:val="18"/>
          <w:lang w:eastAsia="hu-HU"/>
        </w:rPr>
        <w:t>cjsz</w:t>
      </w:r>
      <w:proofErr w:type="spellEnd"/>
      <w:r w:rsidR="00B63E8A">
        <w:rPr>
          <w:szCs w:val="18"/>
          <w:lang w:eastAsia="hu-HU"/>
        </w:rPr>
        <w:t>.</w:t>
      </w:r>
      <w:r w:rsidRPr="00312EA9">
        <w:rPr>
          <w:szCs w:val="18"/>
          <w:lang w:eastAsia="hu-HU"/>
        </w:rPr>
        <w:t xml:space="preserve">: 01-09-076039; Adószám: 10537361-2-41, a továbbiakban “Adatkezelő”. </w:t>
      </w:r>
      <w:r w:rsidRPr="00C63DB0">
        <w:rPr>
          <w:b/>
          <w:bCs/>
          <w:szCs w:val="18"/>
          <w:lang w:eastAsia="hu-HU"/>
        </w:rPr>
        <w:t>Adattovábbítás:</w:t>
      </w:r>
      <w:r w:rsidRPr="00C63DB0">
        <w:rPr>
          <w:szCs w:val="18"/>
          <w:lang w:eastAsia="hu-HU"/>
        </w:rPr>
        <w:t xml:space="preserve"> Adatkezelő által történő adatfelvétel esetén az adatokat az adatkezelő kezeli. Az adattovábbításra nem kerül sor (azaz nem kerül sor harmadik országba történő adatátadásra). </w:t>
      </w:r>
      <w:r w:rsidRPr="00C63DB0">
        <w:rPr>
          <w:b/>
          <w:bCs/>
          <w:szCs w:val="18"/>
          <w:lang w:eastAsia="hu-HU"/>
        </w:rPr>
        <w:t>Adatkezelés célja, jogalapja, kezelt adatok köre (adatkategóriák), adatkezelés időtartama: Adatkezelés célja:</w:t>
      </w:r>
    </w:p>
    <w:p w14:paraId="27AAC6AC" w14:textId="77777777" w:rsidR="0075148E" w:rsidRDefault="0075148E" w:rsidP="00CB660F">
      <w:pPr>
        <w:jc w:val="both"/>
        <w:rPr>
          <w:szCs w:val="18"/>
          <w:lang w:eastAsia="hu-HU"/>
        </w:rPr>
      </w:pPr>
      <w:r w:rsidRPr="00C63DB0">
        <w:rPr>
          <w:b/>
          <w:bCs/>
          <w:szCs w:val="18"/>
          <w:lang w:eastAsia="hu-HU"/>
        </w:rPr>
        <w:t>Promóciós nyereményjáték lebonyolítása, játékosok nyilvántartása, nyeremények átadása.</w:t>
      </w:r>
      <w:r w:rsidRPr="00C63DB0">
        <w:rPr>
          <w:szCs w:val="18"/>
          <w:lang w:eastAsia="hu-HU"/>
        </w:rPr>
        <w:t xml:space="preserve"> Adatkezelés jogalapja: GDPR 6.§. (1) </w:t>
      </w:r>
      <w:proofErr w:type="spellStart"/>
      <w:r w:rsidRPr="00C63DB0">
        <w:rPr>
          <w:szCs w:val="18"/>
          <w:lang w:eastAsia="hu-HU"/>
        </w:rPr>
        <w:t>b.</w:t>
      </w:r>
      <w:proofErr w:type="spellEnd"/>
      <w:r w:rsidRPr="00C63DB0">
        <w:rPr>
          <w:szCs w:val="18"/>
          <w:lang w:eastAsia="hu-HU"/>
        </w:rPr>
        <w:t xml:space="preserve"> és c. pont – nyereményjátékra vonatkozó szerződés teljesítése, résztvevők nyilvántartása, megkülönböztetése, sorsolás szervezése, nyertes és tartaléknyertes nyilvántartása, nyertes és/vagy tartaléknyertes nevének és irányítószámának nyilvánosságra hozatala; Adatkategória: teljes név, e-mail cím, telefonszám, irányítószám, nyeremény esetén nyertes adatai, termékadatok, nyereményjáték azonosítói; jogi személyek vagy jogi személyiség nélküli szervezetek esetében cégnév, adószám, székhely, kapcsolattartó neve, e-mail cím és telefonszám. Adatkezelés időtartama: a nyereményjáték </w:t>
      </w:r>
      <w:proofErr w:type="spellStart"/>
      <w:r w:rsidRPr="00C63DB0">
        <w:rPr>
          <w:szCs w:val="18"/>
          <w:lang w:eastAsia="hu-HU"/>
        </w:rPr>
        <w:t>lezárultától</w:t>
      </w:r>
      <w:proofErr w:type="spellEnd"/>
      <w:r w:rsidRPr="00C63DB0">
        <w:rPr>
          <w:szCs w:val="18"/>
          <w:lang w:eastAsia="hu-HU"/>
        </w:rPr>
        <w:t xml:space="preserve"> számított 1 év + 60 nap, nyertes esetében a jótállási időt követő 5 év és 60 nap. A sorsolást megelőzően a nyereményjátékból kilépés esetén jogi kötelezettség teljesítése miatt 5 év + 60 nap.</w:t>
      </w:r>
    </w:p>
    <w:p w14:paraId="3AED3F1E" w14:textId="171B593B" w:rsidR="00107434" w:rsidRPr="00C63DB0" w:rsidRDefault="00107434" w:rsidP="00CB660F">
      <w:pPr>
        <w:jc w:val="both"/>
        <w:rPr>
          <w:szCs w:val="18"/>
          <w:lang w:eastAsia="hu-HU"/>
        </w:rPr>
      </w:pPr>
      <w:r w:rsidRPr="00CB660F">
        <w:rPr>
          <w:b/>
          <w:szCs w:val="18"/>
          <w:lang w:eastAsia="hu-HU"/>
        </w:rPr>
        <w:t>Hírlevélre történő feliratkozás:</w:t>
      </w:r>
      <w:r w:rsidRPr="00107434">
        <w:t xml:space="preserve"> </w:t>
      </w:r>
      <w:r w:rsidRPr="00107434">
        <w:rPr>
          <w:szCs w:val="18"/>
          <w:lang w:eastAsia="hu-HU"/>
        </w:rPr>
        <w:t>Új és /vagy régi Zepter termékekkel kapcsolatos vásárlási információk, ajánlatok küldése, termékbemutatóra történő invitálás,  vásárlási szokások elemzése, promóciós cél, nyereményjátékokról tájékoztatás; kedvezményekről, akciókról tájékoztató küldése; vásárlói szokások elemzése, vásárlói élmény javítása, adategyeztetés, hozzájárulás kérése további adatkezeléshez, hozzájárulás kérése a hozzájárulási időtartam meghosszabbításához, hírlevél nyilvántartásban szereplő érintettek megkülönböztetése, értékesítői tevé</w:t>
      </w:r>
      <w:r w:rsidR="00015CBD">
        <w:rPr>
          <w:szCs w:val="18"/>
          <w:lang w:eastAsia="hu-HU"/>
        </w:rPr>
        <w:t>kenységről tájékoztatás küldése</w:t>
      </w:r>
      <w:r w:rsidRPr="00107434">
        <w:rPr>
          <w:szCs w:val="18"/>
          <w:lang w:eastAsia="hu-HU"/>
        </w:rPr>
        <w:t>;</w:t>
      </w:r>
      <w:r w:rsidR="00015CBD" w:rsidRPr="00015CBD">
        <w:rPr>
          <w:szCs w:val="18"/>
          <w:lang w:eastAsia="hu-HU"/>
        </w:rPr>
        <w:t xml:space="preserve"> Adatkategória: teljes név, e-mail cím. Adatkezelés időtartama: </w:t>
      </w:r>
      <w:r w:rsidR="00015CBD">
        <w:rPr>
          <w:szCs w:val="18"/>
          <w:lang w:eastAsia="hu-HU"/>
        </w:rPr>
        <w:t>a hírlevélről történő leiratkozásig;</w:t>
      </w:r>
    </w:p>
    <w:p w14:paraId="192B9DA3" w14:textId="421A712F" w:rsidR="0075148E" w:rsidRPr="00C63DB0" w:rsidRDefault="0075148E" w:rsidP="00CB660F">
      <w:pPr>
        <w:jc w:val="both"/>
        <w:rPr>
          <w:szCs w:val="18"/>
          <w:lang w:eastAsia="hu-HU"/>
        </w:rPr>
      </w:pPr>
      <w:r w:rsidRPr="00C63DB0">
        <w:rPr>
          <w:b/>
          <w:bCs/>
          <w:szCs w:val="18"/>
          <w:lang w:eastAsia="hu-HU"/>
        </w:rPr>
        <w:t>Adatfeldolgozó:</w:t>
      </w:r>
      <w:r w:rsidRPr="00C63DB0">
        <w:rPr>
          <w:szCs w:val="18"/>
          <w:lang w:eastAsia="hu-HU"/>
        </w:rPr>
        <w:t xml:space="preserve"> Adatkezelő munkatársai és/vagy </w:t>
      </w:r>
      <w:proofErr w:type="spellStart"/>
      <w:r w:rsidR="006D0C8A">
        <w:rPr>
          <w:szCs w:val="18"/>
          <w:lang w:eastAsia="hu-HU"/>
        </w:rPr>
        <w:t>megbízottai</w:t>
      </w:r>
      <w:proofErr w:type="spellEnd"/>
      <w:r w:rsidR="006D0C8A" w:rsidRPr="00C63DB0">
        <w:rPr>
          <w:szCs w:val="18"/>
          <w:lang w:eastAsia="hu-HU"/>
        </w:rPr>
        <w:t xml:space="preserve"> </w:t>
      </w:r>
      <w:r w:rsidRPr="00C63DB0">
        <w:rPr>
          <w:szCs w:val="18"/>
          <w:lang w:eastAsia="hu-HU"/>
        </w:rPr>
        <w:t xml:space="preserve">végzik a jelen hozzájárulás alapján átadott adatokkal kapcsolatos tevékenységeket. Bizonyos esetekben, az erről történő megfelelő tájékoztatás mellett Adatfeldolgozó a címzettek csoportjait jelöli meg, mint lehetséges adatfeldolgozó. Címzettek egy csoportja esetében a csoport tagjai az adatkezelési időtartam alatt a gazdasági szükségszerűség miatt akár több alkalommal is változhatnak, a csoport tagjainak fluktuációja miatt pedig Adatkezelő valamennyi adatgyűjtést megelőzően nem, vagy nem </w:t>
      </w:r>
      <w:proofErr w:type="spellStart"/>
      <w:r w:rsidRPr="00C63DB0">
        <w:rPr>
          <w:szCs w:val="18"/>
          <w:lang w:eastAsia="hu-HU"/>
        </w:rPr>
        <w:t>teljeskörűen</w:t>
      </w:r>
      <w:proofErr w:type="spellEnd"/>
      <w:r w:rsidRPr="00C63DB0">
        <w:rPr>
          <w:szCs w:val="18"/>
          <w:lang w:eastAsia="hu-HU"/>
        </w:rPr>
        <w:t>, avagy nem átlátható (jelentős mennyiségre figyelemmel) módon tudná csak tájékoztatni az érintettet a konkrét adatfeldolgozó személyéről. Amennyiben azonban az érintett tájékoztatást kér arra vonatkozóan, hogy Adatkezelő a tevékenysége során konkrétan mely csoporttag részére adott át személyes adatot, úgy az érintett kérésére tájékoztatást nyújt.</w:t>
      </w:r>
    </w:p>
    <w:p w14:paraId="394B29B1" w14:textId="0B74E3AE" w:rsidR="0075148E" w:rsidRPr="00C63DB0" w:rsidRDefault="0075148E" w:rsidP="00CB660F">
      <w:pPr>
        <w:jc w:val="both"/>
        <w:rPr>
          <w:szCs w:val="18"/>
          <w:lang w:eastAsia="hu-HU"/>
        </w:rPr>
      </w:pPr>
      <w:r w:rsidRPr="00C63DB0">
        <w:rPr>
          <w:b/>
          <w:bCs/>
          <w:szCs w:val="18"/>
          <w:lang w:eastAsia="hu-HU"/>
        </w:rPr>
        <w:t>Önkéntes hozzájárulás:</w:t>
      </w:r>
      <w:r w:rsidRPr="00C63DB0">
        <w:rPr>
          <w:szCs w:val="18"/>
          <w:lang w:eastAsia="hu-HU"/>
        </w:rPr>
        <w:t xml:space="preserve"> A jelen adatkezelés önkéntes. A hozzájárulás bármikor, korlátozás nélkül visszavonható, azzal, hogy a hozzájárulás visszavonása előtt végrehajtott adatkezelés jogszerűségét a visszavonás nem érinti. A Nyereményjátékhoz kapcsolódó adatkezelési hozzájárulás visszavonása egyúttal a Nyereményjátékban történő részvétel megszüntetését is jelenti. Amennyiben a hozzájárulást visszavonja, úgy az adatait a jogszerű adatkezelést igazoló nyilvántartásba veszi fel az Adatkezelő.</w:t>
      </w:r>
    </w:p>
    <w:p w14:paraId="138B3CFA" w14:textId="77777777" w:rsidR="0075148E" w:rsidRPr="00C63DB0" w:rsidRDefault="0075148E" w:rsidP="00CB660F">
      <w:pPr>
        <w:jc w:val="both"/>
        <w:rPr>
          <w:szCs w:val="18"/>
          <w:lang w:eastAsia="hu-HU"/>
        </w:rPr>
      </w:pPr>
      <w:r w:rsidRPr="00C63DB0">
        <w:rPr>
          <w:b/>
          <w:bCs/>
          <w:szCs w:val="18"/>
          <w:lang w:eastAsia="hu-HU"/>
        </w:rPr>
        <w:t>Profilalkotás:</w:t>
      </w:r>
      <w:r w:rsidRPr="00C63DB0">
        <w:rPr>
          <w:szCs w:val="18"/>
          <w:lang w:eastAsia="hu-HU"/>
        </w:rPr>
        <w:t xml:space="preserve"> Adatkezelő az adatkezelés során profilalkotást nem végez.</w:t>
      </w:r>
    </w:p>
    <w:p w14:paraId="5FAEF5D8" w14:textId="77777777" w:rsidR="0075148E" w:rsidRPr="00C63DB0" w:rsidRDefault="0075148E" w:rsidP="00CB660F">
      <w:pPr>
        <w:jc w:val="both"/>
        <w:rPr>
          <w:szCs w:val="18"/>
          <w:lang w:eastAsia="hu-HU"/>
        </w:rPr>
      </w:pPr>
      <w:r w:rsidRPr="00C63DB0">
        <w:rPr>
          <w:b/>
          <w:bCs/>
          <w:szCs w:val="18"/>
          <w:lang w:eastAsia="hu-HU"/>
        </w:rPr>
        <w:t>Érintett jogai:</w:t>
      </w:r>
      <w:r w:rsidRPr="00C63DB0">
        <w:rPr>
          <w:szCs w:val="18"/>
          <w:lang w:eastAsia="hu-HU"/>
        </w:rPr>
        <w:t xml:space="preserve"> A helyesbítéshez való jog: Az adatai pontosítását, javítását, helyesbítését kérheti.</w:t>
      </w:r>
      <w:r w:rsidRPr="00C63DB0">
        <w:rPr>
          <w:szCs w:val="18"/>
          <w:lang w:eastAsia="hu-HU"/>
        </w:rPr>
        <w:br/>
        <w:t>A törléshez való jog: Bizonyos esetekben kérheti, hogy személyes adatai törlésre kerüljenek, így az eredeti adatkezelési cél érdekében már nincs szükség az adatai tárolására, vagy hozzájáruláson alapuló adatkezelés esetén visszavonja hozzájárulását, feltéve, hogy az adatok törlését jogszabály vagy egyéb jogi kötelezettség teljesítése nem zárja ki.</w:t>
      </w:r>
      <w:r w:rsidRPr="00C63DB0">
        <w:rPr>
          <w:szCs w:val="18"/>
          <w:lang w:eastAsia="hu-HU"/>
        </w:rPr>
        <w:br/>
        <w:t>Az adatkezelés korlátozásához való jog: Bizonyos esetekben joga van kérni az adatok zárolását (fel nem használását) valamely intézkedés megtörténtének, vagy joga gyakorlásának elbírálásáig.</w:t>
      </w:r>
      <w:r w:rsidRPr="00C63DB0">
        <w:rPr>
          <w:szCs w:val="18"/>
          <w:lang w:eastAsia="hu-HU"/>
        </w:rPr>
        <w:br/>
        <w:t>Adathordozhatósághoz való jog: Önnek joga van kérni elektronikus adatkezelés esetén, hogy adjuk át személyes adatait az Ön által kijelölt harmadik fél részére. Az adatokat „.</w:t>
      </w:r>
      <w:proofErr w:type="spellStart"/>
      <w:r w:rsidRPr="00C63DB0">
        <w:rPr>
          <w:szCs w:val="18"/>
          <w:lang w:eastAsia="hu-HU"/>
        </w:rPr>
        <w:t>xls</w:t>
      </w:r>
      <w:proofErr w:type="spellEnd"/>
      <w:r w:rsidRPr="00C63DB0">
        <w:rPr>
          <w:szCs w:val="18"/>
          <w:lang w:eastAsia="hu-HU"/>
        </w:rPr>
        <w:t>” vagy „.pdf” fájlformátumban adjuk ki.</w:t>
      </w:r>
      <w:r w:rsidRPr="00C63DB0">
        <w:rPr>
          <w:szCs w:val="18"/>
          <w:lang w:eastAsia="hu-HU"/>
        </w:rPr>
        <w:br/>
        <w:t xml:space="preserve">Tiltakozáshoz való jog: Ön tiltakozhat adatai kezelése ellen, amennyiben úgy látja, egyes adatkezelési cél érdekében </w:t>
      </w:r>
      <w:r w:rsidRPr="00C63DB0">
        <w:rPr>
          <w:szCs w:val="18"/>
          <w:lang w:eastAsia="hu-HU"/>
        </w:rPr>
        <w:lastRenderedPageBreak/>
        <w:t>már szükségtelen a további adatkezelés, kivéve ha az adatkezelő igazolja, hogy az adatkezelés jogszerű és szükséges.</w:t>
      </w:r>
    </w:p>
    <w:p w14:paraId="561A540E" w14:textId="77777777" w:rsidR="0075148E" w:rsidRPr="00911F37" w:rsidRDefault="0075148E" w:rsidP="00CB660F">
      <w:pPr>
        <w:jc w:val="both"/>
        <w:rPr>
          <w:szCs w:val="18"/>
          <w:lang w:eastAsia="hu-HU"/>
        </w:rPr>
      </w:pPr>
      <w:r w:rsidRPr="00C63DB0">
        <w:rPr>
          <w:b/>
          <w:bCs/>
          <w:szCs w:val="18"/>
          <w:lang w:eastAsia="hu-HU"/>
        </w:rPr>
        <w:t>Felügyeleti hatóság:</w:t>
      </w:r>
      <w:r w:rsidRPr="00C63DB0">
        <w:rPr>
          <w:szCs w:val="18"/>
          <w:lang w:eastAsia="hu-HU"/>
        </w:rPr>
        <w:t xml:space="preserve"> Ön jogosult az adatkezeléssel szemben panasszal a Felügyeleti hatósághoz fordulni. A felügyeleti hatóság a Nemzeti Adatvédelmi és Információszabadság Hatóság.</w:t>
      </w:r>
      <w:r w:rsidRPr="00C63DB0">
        <w:rPr>
          <w:szCs w:val="18"/>
          <w:lang w:eastAsia="hu-HU"/>
        </w:rPr>
        <w:br/>
        <w:t>Nemzeti Adatvédelmi és Információszabadság Hatóság elérhetőségei:</w:t>
      </w:r>
      <w:r w:rsidRPr="00C63DB0">
        <w:rPr>
          <w:szCs w:val="18"/>
          <w:lang w:eastAsia="hu-HU"/>
        </w:rPr>
        <w:br/>
        <w:t>cím: 1055 Budapest, Falk Miksa u. 9-11.</w:t>
      </w:r>
      <w:r w:rsidRPr="00C63DB0">
        <w:rPr>
          <w:szCs w:val="18"/>
          <w:lang w:eastAsia="hu-HU"/>
        </w:rPr>
        <w:br/>
        <w:t>telefon: +36-1-391-1400</w:t>
      </w:r>
      <w:r w:rsidRPr="00C63DB0">
        <w:rPr>
          <w:szCs w:val="18"/>
          <w:lang w:eastAsia="hu-HU"/>
        </w:rPr>
        <w:br/>
        <w:t>fax: +36 -1-391-1410</w:t>
      </w:r>
      <w:r w:rsidRPr="00C63DB0">
        <w:rPr>
          <w:szCs w:val="18"/>
          <w:lang w:eastAsia="hu-HU"/>
        </w:rPr>
        <w:br/>
        <w:t xml:space="preserve">e-mail: </w:t>
      </w:r>
      <w:hyperlink r:id="rId5" w:history="1">
        <w:r w:rsidRPr="00911F37">
          <w:rPr>
            <w:color w:val="0000FF"/>
            <w:szCs w:val="18"/>
            <w:u w:val="single"/>
            <w:lang w:eastAsia="hu-HU"/>
          </w:rPr>
          <w:t>ugyfelszolgalat@naih.hu</w:t>
        </w:r>
      </w:hyperlink>
      <w:r w:rsidRPr="00911F37">
        <w:rPr>
          <w:szCs w:val="18"/>
          <w:lang w:eastAsia="hu-HU"/>
        </w:rPr>
        <w:br/>
        <w:t xml:space="preserve">internetcím: </w:t>
      </w:r>
      <w:hyperlink r:id="rId6" w:tgtFrame="_blank" w:history="1">
        <w:r w:rsidRPr="00911F37">
          <w:rPr>
            <w:color w:val="0000FF"/>
            <w:szCs w:val="18"/>
            <w:u w:val="single"/>
            <w:lang w:eastAsia="hu-HU"/>
          </w:rPr>
          <w:t>www.naih.hu</w:t>
        </w:r>
      </w:hyperlink>
    </w:p>
    <w:p w14:paraId="4B178F34" w14:textId="77777777" w:rsidR="0075148E" w:rsidRPr="00911F37" w:rsidRDefault="0075148E" w:rsidP="00CB660F">
      <w:pPr>
        <w:jc w:val="both"/>
        <w:rPr>
          <w:szCs w:val="18"/>
          <w:lang w:eastAsia="hu-HU"/>
        </w:rPr>
      </w:pPr>
      <w:r w:rsidRPr="00911F37">
        <w:rPr>
          <w:b/>
          <w:bCs/>
          <w:szCs w:val="18"/>
          <w:lang w:eastAsia="hu-HU"/>
        </w:rPr>
        <w:t>Irányadó jog és szabályzat:</w:t>
      </w:r>
      <w:r w:rsidRPr="00911F37">
        <w:rPr>
          <w:szCs w:val="18"/>
          <w:lang w:eastAsia="hu-HU"/>
        </w:rPr>
        <w:t xml:space="preserve"> A személyes adatok kezelésére a természetes személyeknek a személyes adatok kezelése tekintetében történő védelméről és az ilyen adatok szabad áramlásáról, valamint a 95/46/EK rendelet hatályon kívül helyezéséről szóló az EURÓ</w:t>
      </w:r>
      <w:r w:rsidRPr="00312EA9">
        <w:rPr>
          <w:szCs w:val="18"/>
          <w:lang w:eastAsia="hu-HU"/>
        </w:rPr>
        <w:t xml:space="preserve">PAI PARLAMENT ÉS A TANÁCS (EU) 2016/679 RENDELETE (“GDPR” vagy “általános adatvédelmi rendelet”) az irányadó. Az adatvédelmi szabályzat az Adatkezelő </w:t>
      </w:r>
      <w:hyperlink r:id="rId7" w:tgtFrame="_blank" w:history="1">
        <w:r w:rsidRPr="00911F37">
          <w:rPr>
            <w:color w:val="0000FF"/>
            <w:szCs w:val="18"/>
            <w:u w:val="single"/>
            <w:lang w:eastAsia="hu-HU"/>
          </w:rPr>
          <w:t>http://www.zeptermagazin.hu/adatvedelem</w:t>
        </w:r>
      </w:hyperlink>
      <w:r w:rsidRPr="00911F37">
        <w:rPr>
          <w:szCs w:val="18"/>
          <w:lang w:eastAsia="hu-HU"/>
        </w:rPr>
        <w:t xml:space="preserve"> honlapján, székhelyén valamint egyébként a kereskedő munkatársaknál, megbízottaknál minden esetben elérhető.</w:t>
      </w:r>
    </w:p>
    <w:p w14:paraId="61DD89DE" w14:textId="77777777" w:rsidR="009A7D07" w:rsidRPr="00911F37" w:rsidRDefault="009A7D07" w:rsidP="00CB660F">
      <w:pPr>
        <w:jc w:val="both"/>
        <w:rPr>
          <w:szCs w:val="18"/>
        </w:rPr>
      </w:pPr>
    </w:p>
    <w:sectPr w:rsidR="009A7D07" w:rsidRPr="00911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EEB"/>
    <w:multiLevelType w:val="hybridMultilevel"/>
    <w:tmpl w:val="EA069F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8274DCC"/>
    <w:multiLevelType w:val="hybridMultilevel"/>
    <w:tmpl w:val="0F94032C"/>
    <w:lvl w:ilvl="0" w:tplc="273C9B4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3323C7"/>
    <w:multiLevelType w:val="hybridMultilevel"/>
    <w:tmpl w:val="C7045812"/>
    <w:lvl w:ilvl="0" w:tplc="188038E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83481C"/>
    <w:multiLevelType w:val="hybridMultilevel"/>
    <w:tmpl w:val="2F02DF2A"/>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 w15:restartNumberingAfterBreak="0">
    <w:nsid w:val="2AF533CD"/>
    <w:multiLevelType w:val="multilevel"/>
    <w:tmpl w:val="D444D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601FB0"/>
    <w:multiLevelType w:val="multilevel"/>
    <w:tmpl w:val="9D0A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290E8C"/>
    <w:multiLevelType w:val="hybridMultilevel"/>
    <w:tmpl w:val="618A729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382055CD"/>
    <w:multiLevelType w:val="hybridMultilevel"/>
    <w:tmpl w:val="2CF29020"/>
    <w:lvl w:ilvl="0" w:tplc="B9F6CB34">
      <w:start w:val="1"/>
      <w:numFmt w:val="decimal"/>
      <w:lvlText w:val="%1."/>
      <w:lvlJc w:val="left"/>
      <w:pPr>
        <w:ind w:left="1069" w:hanging="360"/>
      </w:pPr>
      <w:rPr>
        <w:rFonts w:hint="default"/>
        <w:b/>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8" w15:restartNumberingAfterBreak="0">
    <w:nsid w:val="4E125332"/>
    <w:multiLevelType w:val="hybridMultilevel"/>
    <w:tmpl w:val="EAEABD2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16cid:durableId="756366830">
    <w:abstractNumId w:val="4"/>
  </w:num>
  <w:num w:numId="2" w16cid:durableId="935675582">
    <w:abstractNumId w:val="4"/>
    <w:lvlOverride w:ilvl="0"/>
  </w:num>
  <w:num w:numId="3" w16cid:durableId="930704458">
    <w:abstractNumId w:val="4"/>
    <w:lvlOverride w:ilvl="0"/>
  </w:num>
  <w:num w:numId="4" w16cid:durableId="809513162">
    <w:abstractNumId w:val="5"/>
  </w:num>
  <w:num w:numId="5" w16cid:durableId="1465852947">
    <w:abstractNumId w:val="6"/>
  </w:num>
  <w:num w:numId="6" w16cid:durableId="1562518593">
    <w:abstractNumId w:val="7"/>
  </w:num>
  <w:num w:numId="7" w16cid:durableId="326440111">
    <w:abstractNumId w:val="8"/>
  </w:num>
  <w:num w:numId="8" w16cid:durableId="104815753">
    <w:abstractNumId w:val="3"/>
  </w:num>
  <w:num w:numId="9" w16cid:durableId="1296985131">
    <w:abstractNumId w:val="1"/>
  </w:num>
  <w:num w:numId="10" w16cid:durableId="1832484162">
    <w:abstractNumId w:val="2"/>
  </w:num>
  <w:num w:numId="11" w16cid:durableId="1684210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48E"/>
    <w:rsid w:val="0000098F"/>
    <w:rsid w:val="00015CBD"/>
    <w:rsid w:val="0002484E"/>
    <w:rsid w:val="00037AE6"/>
    <w:rsid w:val="00051676"/>
    <w:rsid w:val="000B7ECF"/>
    <w:rsid w:val="000C2382"/>
    <w:rsid w:val="00107434"/>
    <w:rsid w:val="001B5DBB"/>
    <w:rsid w:val="00202120"/>
    <w:rsid w:val="00256004"/>
    <w:rsid w:val="00276E83"/>
    <w:rsid w:val="002A38FB"/>
    <w:rsid w:val="002B2442"/>
    <w:rsid w:val="00312EA9"/>
    <w:rsid w:val="003863C0"/>
    <w:rsid w:val="003E1C3C"/>
    <w:rsid w:val="00411ACB"/>
    <w:rsid w:val="004733B8"/>
    <w:rsid w:val="005701DF"/>
    <w:rsid w:val="005908EE"/>
    <w:rsid w:val="005B0731"/>
    <w:rsid w:val="00612771"/>
    <w:rsid w:val="00624F9B"/>
    <w:rsid w:val="00625F9F"/>
    <w:rsid w:val="006578A1"/>
    <w:rsid w:val="00666663"/>
    <w:rsid w:val="0067348D"/>
    <w:rsid w:val="00676F54"/>
    <w:rsid w:val="00697CD8"/>
    <w:rsid w:val="006D0C8A"/>
    <w:rsid w:val="007441F9"/>
    <w:rsid w:val="0075148E"/>
    <w:rsid w:val="007B0C03"/>
    <w:rsid w:val="007B3BCA"/>
    <w:rsid w:val="0089572D"/>
    <w:rsid w:val="008A7AEA"/>
    <w:rsid w:val="008D1ADB"/>
    <w:rsid w:val="00911F37"/>
    <w:rsid w:val="00975346"/>
    <w:rsid w:val="009A7D07"/>
    <w:rsid w:val="009C7F1A"/>
    <w:rsid w:val="009D6030"/>
    <w:rsid w:val="00A158E8"/>
    <w:rsid w:val="00A526A5"/>
    <w:rsid w:val="00A765E6"/>
    <w:rsid w:val="00AE6324"/>
    <w:rsid w:val="00AF3AF8"/>
    <w:rsid w:val="00B0495F"/>
    <w:rsid w:val="00B077A4"/>
    <w:rsid w:val="00B450CF"/>
    <w:rsid w:val="00B63E8A"/>
    <w:rsid w:val="00BA5B8B"/>
    <w:rsid w:val="00BE1C2A"/>
    <w:rsid w:val="00C047BB"/>
    <w:rsid w:val="00C30C3A"/>
    <w:rsid w:val="00C63DB0"/>
    <w:rsid w:val="00C66A27"/>
    <w:rsid w:val="00CB660F"/>
    <w:rsid w:val="00DA0300"/>
    <w:rsid w:val="00DD01B6"/>
    <w:rsid w:val="00DF6EE1"/>
    <w:rsid w:val="00E04D7D"/>
    <w:rsid w:val="00E10ECD"/>
    <w:rsid w:val="00E939ED"/>
    <w:rsid w:val="00F055CE"/>
    <w:rsid w:val="00FC41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7ED5"/>
  <w15:docId w15:val="{15C6F482-1C10-4C87-9FF2-5B1453BF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HAnsi"/>
        <w:sz w:val="18"/>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76F54"/>
    <w:rPr>
      <w:rFonts w:cstheme="minorBid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75148E"/>
    <w:rPr>
      <w:rFonts w:ascii="Segoe UI" w:hAnsi="Segoe UI" w:cs="Segoe UI"/>
      <w:szCs w:val="18"/>
    </w:rPr>
  </w:style>
  <w:style w:type="character" w:customStyle="1" w:styleId="BuborkszvegChar">
    <w:name w:val="Buborékszöveg Char"/>
    <w:basedOn w:val="Bekezdsalapbettpusa"/>
    <w:link w:val="Buborkszveg"/>
    <w:uiPriority w:val="99"/>
    <w:semiHidden/>
    <w:rsid w:val="0075148E"/>
    <w:rPr>
      <w:rFonts w:ascii="Segoe UI" w:hAnsi="Segoe UI" w:cs="Segoe UI"/>
      <w:szCs w:val="18"/>
    </w:rPr>
  </w:style>
  <w:style w:type="character" w:styleId="Hiperhivatkozs">
    <w:name w:val="Hyperlink"/>
    <w:basedOn w:val="Bekezdsalapbettpusa"/>
    <w:uiPriority w:val="99"/>
    <w:unhideWhenUsed/>
    <w:rsid w:val="0075148E"/>
    <w:rPr>
      <w:color w:val="0000FF"/>
      <w:u w:val="single"/>
    </w:rPr>
  </w:style>
  <w:style w:type="paragraph" w:styleId="Listaszerbekezds">
    <w:name w:val="List Paragraph"/>
    <w:basedOn w:val="Norml"/>
    <w:uiPriority w:val="34"/>
    <w:qFormat/>
    <w:rsid w:val="00DA0300"/>
    <w:pPr>
      <w:ind w:left="720"/>
      <w:contextualSpacing/>
    </w:pPr>
  </w:style>
  <w:style w:type="character" w:styleId="Jegyzethivatkozs">
    <w:name w:val="annotation reference"/>
    <w:basedOn w:val="Bekezdsalapbettpusa"/>
    <w:uiPriority w:val="99"/>
    <w:semiHidden/>
    <w:unhideWhenUsed/>
    <w:rsid w:val="00DA0300"/>
    <w:rPr>
      <w:sz w:val="16"/>
      <w:szCs w:val="16"/>
    </w:rPr>
  </w:style>
  <w:style w:type="paragraph" w:styleId="Jegyzetszveg">
    <w:name w:val="annotation text"/>
    <w:basedOn w:val="Norml"/>
    <w:link w:val="JegyzetszvegChar"/>
    <w:uiPriority w:val="99"/>
    <w:semiHidden/>
    <w:unhideWhenUsed/>
    <w:rsid w:val="00DA0300"/>
    <w:rPr>
      <w:sz w:val="20"/>
      <w:szCs w:val="20"/>
    </w:rPr>
  </w:style>
  <w:style w:type="character" w:customStyle="1" w:styleId="JegyzetszvegChar">
    <w:name w:val="Jegyzetszöveg Char"/>
    <w:basedOn w:val="Bekezdsalapbettpusa"/>
    <w:link w:val="Jegyzetszveg"/>
    <w:uiPriority w:val="99"/>
    <w:semiHidden/>
    <w:rsid w:val="00DA0300"/>
    <w:rPr>
      <w:rFonts w:cstheme="minorBidi"/>
      <w:sz w:val="20"/>
      <w:szCs w:val="20"/>
    </w:rPr>
  </w:style>
  <w:style w:type="paragraph" w:styleId="Megjegyzstrgya">
    <w:name w:val="annotation subject"/>
    <w:basedOn w:val="Jegyzetszveg"/>
    <w:next w:val="Jegyzetszveg"/>
    <w:link w:val="MegjegyzstrgyaChar"/>
    <w:uiPriority w:val="99"/>
    <w:semiHidden/>
    <w:unhideWhenUsed/>
    <w:rsid w:val="00DA0300"/>
    <w:rPr>
      <w:b/>
      <w:bCs/>
    </w:rPr>
  </w:style>
  <w:style w:type="character" w:customStyle="1" w:styleId="MegjegyzstrgyaChar">
    <w:name w:val="Megjegyzés tárgya Char"/>
    <w:basedOn w:val="JegyzetszvegChar"/>
    <w:link w:val="Megjegyzstrgya"/>
    <w:uiPriority w:val="99"/>
    <w:semiHidden/>
    <w:rsid w:val="00DA0300"/>
    <w:rPr>
      <w:rFonts w:cstheme="minorBidi"/>
      <w:b/>
      <w:bCs/>
      <w:sz w:val="20"/>
      <w:szCs w:val="20"/>
    </w:rPr>
  </w:style>
  <w:style w:type="paragraph" w:styleId="Nincstrkz">
    <w:name w:val="No Spacing"/>
    <w:uiPriority w:val="1"/>
    <w:qFormat/>
    <w:rsid w:val="00E04D7D"/>
    <w:rPr>
      <w:rFonts w:cstheme="minorBidi"/>
    </w:rPr>
  </w:style>
  <w:style w:type="paragraph" w:styleId="NormlWeb">
    <w:name w:val="Normal (Web)"/>
    <w:basedOn w:val="Norml"/>
    <w:uiPriority w:val="99"/>
    <w:semiHidden/>
    <w:unhideWhenUsed/>
    <w:rsid w:val="00A765E6"/>
    <w:rPr>
      <w:rFonts w:ascii="Times New Roman" w:hAnsi="Times New Roman" w:cs="Times New Roman"/>
      <w:sz w:val="24"/>
      <w:szCs w:val="24"/>
    </w:rPr>
  </w:style>
  <w:style w:type="paragraph" w:styleId="Vltozat">
    <w:name w:val="Revision"/>
    <w:hidden/>
    <w:uiPriority w:val="99"/>
    <w:semiHidden/>
    <w:rsid w:val="00C63DB0"/>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79049">
      <w:bodyDiv w:val="1"/>
      <w:marLeft w:val="0"/>
      <w:marRight w:val="0"/>
      <w:marTop w:val="0"/>
      <w:marBottom w:val="0"/>
      <w:divBdr>
        <w:top w:val="none" w:sz="0" w:space="0" w:color="auto"/>
        <w:left w:val="none" w:sz="0" w:space="0" w:color="auto"/>
        <w:bottom w:val="none" w:sz="0" w:space="0" w:color="auto"/>
        <w:right w:val="none" w:sz="0" w:space="0" w:color="auto"/>
      </w:divBdr>
      <w:divsChild>
        <w:div w:id="2001032321">
          <w:marLeft w:val="0"/>
          <w:marRight w:val="0"/>
          <w:marTop w:val="0"/>
          <w:marBottom w:val="0"/>
          <w:divBdr>
            <w:top w:val="none" w:sz="0" w:space="0" w:color="auto"/>
            <w:left w:val="none" w:sz="0" w:space="0" w:color="auto"/>
            <w:bottom w:val="none" w:sz="0" w:space="0" w:color="auto"/>
            <w:right w:val="none" w:sz="0" w:space="0" w:color="auto"/>
          </w:divBdr>
          <w:divsChild>
            <w:div w:id="254483788">
              <w:marLeft w:val="0"/>
              <w:marRight w:val="0"/>
              <w:marTop w:val="0"/>
              <w:marBottom w:val="0"/>
              <w:divBdr>
                <w:top w:val="none" w:sz="0" w:space="0" w:color="auto"/>
                <w:left w:val="none" w:sz="0" w:space="0" w:color="auto"/>
                <w:bottom w:val="none" w:sz="0" w:space="0" w:color="auto"/>
                <w:right w:val="none" w:sz="0" w:space="0" w:color="auto"/>
              </w:divBdr>
            </w:div>
          </w:divsChild>
        </w:div>
        <w:div w:id="746614446">
          <w:marLeft w:val="0"/>
          <w:marRight w:val="0"/>
          <w:marTop w:val="0"/>
          <w:marBottom w:val="0"/>
          <w:divBdr>
            <w:top w:val="none" w:sz="0" w:space="0" w:color="auto"/>
            <w:left w:val="none" w:sz="0" w:space="0" w:color="auto"/>
            <w:bottom w:val="none" w:sz="0" w:space="0" w:color="auto"/>
            <w:right w:val="none" w:sz="0" w:space="0" w:color="auto"/>
          </w:divBdr>
          <w:divsChild>
            <w:div w:id="18591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1738">
      <w:bodyDiv w:val="1"/>
      <w:marLeft w:val="0"/>
      <w:marRight w:val="0"/>
      <w:marTop w:val="0"/>
      <w:marBottom w:val="0"/>
      <w:divBdr>
        <w:top w:val="none" w:sz="0" w:space="0" w:color="auto"/>
        <w:left w:val="none" w:sz="0" w:space="0" w:color="auto"/>
        <w:bottom w:val="none" w:sz="0" w:space="0" w:color="auto"/>
        <w:right w:val="none" w:sz="0" w:space="0" w:color="auto"/>
      </w:divBdr>
      <w:divsChild>
        <w:div w:id="1595168021">
          <w:marLeft w:val="0"/>
          <w:marRight w:val="0"/>
          <w:marTop w:val="0"/>
          <w:marBottom w:val="0"/>
          <w:divBdr>
            <w:top w:val="none" w:sz="0" w:space="0" w:color="auto"/>
            <w:left w:val="none" w:sz="0" w:space="0" w:color="auto"/>
            <w:bottom w:val="none" w:sz="0" w:space="0" w:color="auto"/>
            <w:right w:val="none" w:sz="0" w:space="0" w:color="auto"/>
          </w:divBdr>
          <w:divsChild>
            <w:div w:id="1455903649">
              <w:marLeft w:val="0"/>
              <w:marRight w:val="0"/>
              <w:marTop w:val="0"/>
              <w:marBottom w:val="0"/>
              <w:divBdr>
                <w:top w:val="none" w:sz="0" w:space="0" w:color="auto"/>
                <w:left w:val="none" w:sz="0" w:space="0" w:color="auto"/>
                <w:bottom w:val="none" w:sz="0" w:space="0" w:color="auto"/>
                <w:right w:val="none" w:sz="0" w:space="0" w:color="auto"/>
              </w:divBdr>
            </w:div>
          </w:divsChild>
        </w:div>
        <w:div w:id="100536773">
          <w:marLeft w:val="0"/>
          <w:marRight w:val="0"/>
          <w:marTop w:val="0"/>
          <w:marBottom w:val="0"/>
          <w:divBdr>
            <w:top w:val="none" w:sz="0" w:space="0" w:color="auto"/>
            <w:left w:val="none" w:sz="0" w:space="0" w:color="auto"/>
            <w:bottom w:val="none" w:sz="0" w:space="0" w:color="auto"/>
            <w:right w:val="none" w:sz="0" w:space="0" w:color="auto"/>
          </w:divBdr>
          <w:divsChild>
            <w:div w:id="7810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4887">
      <w:bodyDiv w:val="1"/>
      <w:marLeft w:val="0"/>
      <w:marRight w:val="0"/>
      <w:marTop w:val="0"/>
      <w:marBottom w:val="0"/>
      <w:divBdr>
        <w:top w:val="none" w:sz="0" w:space="0" w:color="auto"/>
        <w:left w:val="none" w:sz="0" w:space="0" w:color="auto"/>
        <w:bottom w:val="none" w:sz="0" w:space="0" w:color="auto"/>
        <w:right w:val="none" w:sz="0" w:space="0" w:color="auto"/>
      </w:divBdr>
      <w:divsChild>
        <w:div w:id="974607577">
          <w:marLeft w:val="0"/>
          <w:marRight w:val="0"/>
          <w:marTop w:val="0"/>
          <w:marBottom w:val="0"/>
          <w:divBdr>
            <w:top w:val="none" w:sz="0" w:space="0" w:color="auto"/>
            <w:left w:val="none" w:sz="0" w:space="0" w:color="auto"/>
            <w:bottom w:val="none" w:sz="0" w:space="0" w:color="auto"/>
            <w:right w:val="none" w:sz="0" w:space="0" w:color="auto"/>
          </w:divBdr>
          <w:divsChild>
            <w:div w:id="443883076">
              <w:marLeft w:val="0"/>
              <w:marRight w:val="0"/>
              <w:marTop w:val="0"/>
              <w:marBottom w:val="0"/>
              <w:divBdr>
                <w:top w:val="none" w:sz="0" w:space="0" w:color="auto"/>
                <w:left w:val="none" w:sz="0" w:space="0" w:color="auto"/>
                <w:bottom w:val="none" w:sz="0" w:space="0" w:color="auto"/>
                <w:right w:val="none" w:sz="0" w:space="0" w:color="auto"/>
              </w:divBdr>
            </w:div>
          </w:divsChild>
        </w:div>
        <w:div w:id="839345919">
          <w:marLeft w:val="0"/>
          <w:marRight w:val="0"/>
          <w:marTop w:val="0"/>
          <w:marBottom w:val="0"/>
          <w:divBdr>
            <w:top w:val="none" w:sz="0" w:space="0" w:color="auto"/>
            <w:left w:val="none" w:sz="0" w:space="0" w:color="auto"/>
            <w:bottom w:val="none" w:sz="0" w:space="0" w:color="auto"/>
            <w:right w:val="none" w:sz="0" w:space="0" w:color="auto"/>
          </w:divBdr>
          <w:divsChild>
            <w:div w:id="137615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eptermagazin.hu/adatvedel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ih.hu" TargetMode="External"/><Relationship Id="rId5" Type="http://schemas.openxmlformats.org/officeDocument/2006/relationships/hyperlink" Target="mailto:ugyfelszolgalat@naih.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1635</Words>
  <Characters>11286</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Soós Ádám</dc:creator>
  <cp:lastModifiedBy>Tamás Bálint</cp:lastModifiedBy>
  <cp:revision>2</cp:revision>
  <dcterms:created xsi:type="dcterms:W3CDTF">2022-05-11T16:09:00Z</dcterms:created>
  <dcterms:modified xsi:type="dcterms:W3CDTF">2022-05-11T16:09:00Z</dcterms:modified>
</cp:coreProperties>
</file>